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DB" w:rsidRPr="00365DA0" w:rsidRDefault="008727DB" w:rsidP="008727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65DA0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8727DB" w:rsidRPr="00365DA0" w:rsidRDefault="008727DB" w:rsidP="008727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65DA0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727DB" w:rsidRPr="00365DA0" w:rsidRDefault="008727DB" w:rsidP="008727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7DB" w:rsidRPr="00365DA0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DA0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365DA0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365DA0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727DB" w:rsidRPr="00365DA0" w:rsidTr="00992583">
        <w:tc>
          <w:tcPr>
            <w:tcW w:w="3166" w:type="dxa"/>
            <w:vAlign w:val="center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727DB" w:rsidRPr="00365DA0" w:rsidTr="00992583">
        <w:tc>
          <w:tcPr>
            <w:tcW w:w="3166" w:type="dxa"/>
            <w:vAlign w:val="center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Сервис </w:t>
            </w:r>
          </w:p>
        </w:tc>
        <w:tc>
          <w:tcPr>
            <w:tcW w:w="4768" w:type="dxa"/>
            <w:vAlign w:val="center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Социально-культурный сервис </w:t>
            </w:r>
          </w:p>
        </w:tc>
        <w:tc>
          <w:tcPr>
            <w:tcW w:w="1758" w:type="dxa"/>
            <w:vAlign w:val="center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A4B10" w:rsidRPr="00365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727DB" w:rsidRPr="00365DA0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8727DB" w:rsidRPr="00365DA0" w:rsidTr="00992583">
        <w:tc>
          <w:tcPr>
            <w:tcW w:w="4928" w:type="dxa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612D0C" w:rsidRPr="00365DA0" w:rsidTr="00992583">
        <w:tc>
          <w:tcPr>
            <w:tcW w:w="4928" w:type="dxa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29" w:type="dxa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Метрология, стандартизация и сертификация</w:t>
            </w:r>
          </w:p>
        </w:tc>
        <w:tc>
          <w:tcPr>
            <w:tcW w:w="4929" w:type="dxa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727DB" w:rsidRPr="00365DA0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560"/>
        <w:gridCol w:w="4651"/>
        <w:gridCol w:w="1276"/>
        <w:gridCol w:w="851"/>
        <w:gridCol w:w="992"/>
        <w:gridCol w:w="4394"/>
        <w:gridCol w:w="1276"/>
        <w:gridCol w:w="142"/>
        <w:gridCol w:w="1377"/>
        <w:gridCol w:w="40"/>
      </w:tblGrid>
      <w:tr w:rsidR="008727DB" w:rsidRPr="00365DA0" w:rsidTr="00992583">
        <w:tc>
          <w:tcPr>
            <w:tcW w:w="15559" w:type="dxa"/>
            <w:gridSpan w:val="10"/>
            <w:shd w:val="clear" w:color="auto" w:fill="F2DBDB" w:themeFill="accent2" w:themeFillTint="33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727DB" w:rsidRPr="00365DA0" w:rsidTr="00992583">
        <w:tc>
          <w:tcPr>
            <w:tcW w:w="15559" w:type="dxa"/>
            <w:gridSpan w:val="10"/>
            <w:shd w:val="clear" w:color="auto" w:fill="F2DBDB" w:themeFill="accent2" w:themeFillTint="33"/>
          </w:tcPr>
          <w:p w:rsidR="008727DB" w:rsidRPr="00365DA0" w:rsidRDefault="008727DB" w:rsidP="0087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8727DB" w:rsidRPr="00365DA0" w:rsidTr="00992583">
        <w:trPr>
          <w:cantSplit/>
          <w:trHeight w:val="3130"/>
        </w:trPr>
        <w:tc>
          <w:tcPr>
            <w:tcW w:w="560" w:type="dxa"/>
            <w:vAlign w:val="center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51" w:type="dxa"/>
            <w:vAlign w:val="center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8727DB" w:rsidRPr="00365DA0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1" w:type="dxa"/>
            <w:textDirection w:val="btLr"/>
            <w:vAlign w:val="center"/>
          </w:tcPr>
          <w:p w:rsidR="008727DB" w:rsidRPr="00365DA0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365DA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8727DB" w:rsidRPr="00365DA0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394" w:type="dxa"/>
            <w:vAlign w:val="center"/>
          </w:tcPr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727DB" w:rsidRPr="00365DA0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proofErr w:type="gramEnd"/>
          </w:p>
        </w:tc>
        <w:tc>
          <w:tcPr>
            <w:tcW w:w="1276" w:type="dxa"/>
            <w:textDirection w:val="btLr"/>
            <w:vAlign w:val="center"/>
          </w:tcPr>
          <w:p w:rsidR="008727DB" w:rsidRPr="00365DA0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8727DB" w:rsidRPr="00365DA0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559" w:type="dxa"/>
            <w:gridSpan w:val="3"/>
            <w:textDirection w:val="btLr"/>
            <w:vAlign w:val="center"/>
          </w:tcPr>
          <w:p w:rsidR="008727DB" w:rsidRPr="00365DA0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365DA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9B1814" w:rsidRPr="00365DA0" w:rsidTr="00992583">
        <w:tc>
          <w:tcPr>
            <w:tcW w:w="560" w:type="dxa"/>
            <w:vMerge w:val="restart"/>
          </w:tcPr>
          <w:p w:rsidR="009B1814" w:rsidRPr="00365DA0" w:rsidRDefault="009B1814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9" w:type="dxa"/>
            <w:gridSpan w:val="9"/>
            <w:shd w:val="clear" w:color="auto" w:fill="F2DBDB" w:themeFill="accent2" w:themeFillTint="33"/>
          </w:tcPr>
          <w:p w:rsidR="009B1814" w:rsidRPr="00365DA0" w:rsidRDefault="009B1814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12D0C" w:rsidRPr="00365DA0" w:rsidTr="00992583">
        <w:tc>
          <w:tcPr>
            <w:tcW w:w="560" w:type="dxa"/>
            <w:vMerge/>
          </w:tcPr>
          <w:p w:rsidR="00612D0C" w:rsidRPr="00365DA0" w:rsidRDefault="00612D0C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9" w:type="dxa"/>
            <w:gridSpan w:val="9"/>
            <w:shd w:val="clear" w:color="auto" w:fill="F2DBDB" w:themeFill="accent2" w:themeFillTint="33"/>
          </w:tcPr>
          <w:p w:rsidR="00612D0C" w:rsidRPr="00365DA0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ОПК-3. 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  <w:p w:rsidR="00612D0C" w:rsidRPr="00365DA0" w:rsidRDefault="00612D0C" w:rsidP="006B38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D0C" w:rsidRPr="00365DA0" w:rsidTr="00992583">
        <w:tc>
          <w:tcPr>
            <w:tcW w:w="560" w:type="dxa"/>
            <w:vMerge w:val="restart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612D0C" w:rsidRPr="00365DA0" w:rsidRDefault="00612D0C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ОПК-3.1. Знает: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-о целях, задачах, принципах, функциях, методах и особенностях организации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сервисе таких видов деятельности как метрология, стандартизация, и подтверждение соответствия;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категории и виды нормативных документов по 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стандартизации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и их содержание, принципы и Государственную систему обеспечения единства измерений, принципы и формы подтверждения соответствия безопасности и качества продукции и услуг в сфере сервиса,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понятие  о показателях качества процессов оказания услуг в сфере сервиса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требования к оценке качества объектов сервиса с учетом Законодательной и нормативной базы по метрологии, стандартизации и сертификации</w:t>
            </w:r>
          </w:p>
          <w:p w:rsidR="00612D0C" w:rsidRPr="00365DA0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инструменты контроля, анализа и управления качеством процессов оказания услуг в избранной сфере профессиональной деятельности</w:t>
            </w:r>
          </w:p>
        </w:tc>
        <w:tc>
          <w:tcPr>
            <w:tcW w:w="1276" w:type="dxa"/>
            <w:vMerge w:val="restart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открытого типа с </w:t>
            </w:r>
            <w:r w:rsidRPr="00365D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развернутым ответом</w:t>
            </w:r>
          </w:p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992" w:type="dxa"/>
            <w:vMerge w:val="restart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4394" w:type="dxa"/>
            <w:vMerge w:val="restart"/>
          </w:tcPr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D0C" w:rsidRPr="00365DA0" w:rsidRDefault="00612D0C" w:rsidP="006B3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1E336D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Дайте определение </w:t>
            </w:r>
            <w:r w:rsidR="009071B2" w:rsidRPr="009071B2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метрологии</w:t>
            </w:r>
            <w:r w:rsidR="00097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п</w:t>
            </w: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еречислите</w:t>
            </w:r>
            <w:r w:rsidR="009071B2" w:rsidRPr="00014E54">
              <w:rPr>
                <w:rFonts w:ascii="inherit" w:eastAsia="Times New Roman" w:hAnsi="inherit" w:cs="Courier New"/>
                <w:spacing w:val="-4"/>
                <w:sz w:val="23"/>
              </w:rPr>
              <w:t xml:space="preserve"> </w:t>
            </w:r>
            <w:r w:rsidR="009071B2">
              <w:rPr>
                <w:rFonts w:ascii="inherit" w:eastAsia="Times New Roman" w:hAnsi="inherit" w:cs="Courier New"/>
                <w:spacing w:val="-4"/>
                <w:sz w:val="23"/>
              </w:rPr>
              <w:t>о</w:t>
            </w:r>
            <w:r w:rsidR="009071B2" w:rsidRPr="00014E54">
              <w:rPr>
                <w:rFonts w:ascii="inherit" w:eastAsia="Times New Roman" w:hAnsi="inherit" w:cs="Courier New"/>
                <w:spacing w:val="-4"/>
                <w:sz w:val="23"/>
              </w:rPr>
              <w:t xml:space="preserve">сновные </w:t>
            </w:r>
            <w:r w:rsidR="000977AB">
              <w:rPr>
                <w:rFonts w:ascii="inherit" w:eastAsia="Times New Roman" w:hAnsi="inherit" w:cs="Courier New"/>
                <w:spacing w:val="-4"/>
                <w:sz w:val="23"/>
              </w:rPr>
              <w:t xml:space="preserve">ее </w:t>
            </w:r>
            <w:r w:rsidR="009071B2" w:rsidRPr="00014E54">
              <w:rPr>
                <w:rFonts w:ascii="inherit" w:eastAsia="Times New Roman" w:hAnsi="inherit" w:cs="Courier New"/>
                <w:spacing w:val="-4"/>
                <w:sz w:val="23"/>
              </w:rPr>
              <w:t>разделы</w:t>
            </w:r>
            <w:r w:rsidR="001E336D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57CA2" w:rsidRPr="00365DA0" w:rsidRDefault="00857CA2" w:rsidP="006B3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1843" w:rsidRPr="00365DA0" w:rsidRDefault="007B1843" w:rsidP="006B3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Ответ:</w:t>
            </w:r>
          </w:p>
          <w:p w:rsidR="00612D0C" w:rsidRPr="00365DA0" w:rsidRDefault="00612D0C" w:rsidP="00F15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071B2" w:rsidRPr="00014E54" w:rsidRDefault="009071B2" w:rsidP="0090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 Э</w:t>
            </w:r>
            <w:r w:rsidRPr="00014E5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то наука об измерения</w:t>
            </w:r>
            <w:r w:rsidRPr="00014E5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х, методах и средствах обеспечения их единства и требуемой точности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014E5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Основные разделы метрологии:</w:t>
            </w:r>
          </w:p>
          <w:p w:rsidR="00612D0C" w:rsidRPr="009071B2" w:rsidRDefault="009071B2" w:rsidP="009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1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аконодательная</w:t>
            </w:r>
            <w:r w:rsidRPr="009071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9071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 теоретическая (фундаментальная)</w:t>
            </w:r>
            <w:r w:rsidRPr="009071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9071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 прикладная</w:t>
            </w:r>
          </w:p>
        </w:tc>
        <w:tc>
          <w:tcPr>
            <w:tcW w:w="1559" w:type="dxa"/>
            <w:gridSpan w:val="3"/>
            <w:vMerge w:val="restart"/>
          </w:tcPr>
          <w:p w:rsidR="00245F11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сути)</w:t>
            </w:r>
          </w:p>
          <w:p w:rsidR="00245F11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1 б – допущена ошибка/неточность или ответ неполный</w:t>
            </w:r>
          </w:p>
          <w:p w:rsidR="00612D0C" w:rsidRPr="00365DA0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0б – ответ неправильный или ответ отсутствует</w:t>
            </w:r>
          </w:p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D0C" w:rsidRPr="00365DA0" w:rsidTr="00992583">
        <w:tc>
          <w:tcPr>
            <w:tcW w:w="560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612D0C" w:rsidRPr="00365DA0" w:rsidRDefault="00612D0C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ОПК-3.2. Умеет: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использовать цели, задачи, принципы, функции, методы и особенности организации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 сервисе таких видов деятельности как метрология, стандартизация, и подтверждение соответствия;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категории и виды нормативных документов по 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стандартизации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и их содержание, принципы и Государственную систему обеспечения единства измерений, принципы и формы подтверждения соответствия безопасности и качества продукции и услуг в сфере сервиса,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использовать понятие  о показателях качества процессов оказания услуг в сфере сервиса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описывать требования к оценке качества объектов сервиса с учетом Законодательной и нормативной базы по метрологии, стандартизации и сертификации</w:t>
            </w:r>
          </w:p>
          <w:p w:rsidR="00612D0C" w:rsidRPr="00365DA0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 применять инструменты контроля, анализа и управления качеством процессов оказания услуг в избранной сфере профессиональной деятельности</w:t>
            </w:r>
          </w:p>
        </w:tc>
        <w:tc>
          <w:tcPr>
            <w:tcW w:w="1276" w:type="dxa"/>
            <w:vMerge/>
            <w:vAlign w:val="center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D0C" w:rsidRPr="00365DA0" w:rsidTr="00992583">
        <w:tc>
          <w:tcPr>
            <w:tcW w:w="560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612D0C" w:rsidRPr="00365DA0" w:rsidRDefault="00612D0C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>ОПК-3.3. Имеет навыки и/или опыт деятельности:</w:t>
            </w:r>
          </w:p>
          <w:p w:rsidR="00612D0C" w:rsidRPr="00365DA0" w:rsidRDefault="00612D0C" w:rsidP="006B381B">
            <w:pPr>
              <w:pStyle w:val="Default"/>
            </w:pPr>
            <w:r w:rsidRPr="00365DA0">
              <w:t>использования  целей, задач, принципов, функций, методов и особенностей организации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 сервисе таких видов деятельности как метрология, стандартизация, и подтверждение соответствия;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-применения  категорий и видов нормативных документов по стандартизации и их содержание, принципы и Государственную систему обеспечения единства измерений, принципов и форм подтверждения соответствия безопасности и качества продукции и услуг в сфере сервиса,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 использования понятия  о показателях качества процессов оказания услуг в сфере сервиса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описания требований к оценке качества объектов сервиса с учетом Законодательной и нормативной базы по метрологии, стандартизации и сертификации</w:t>
            </w:r>
          </w:p>
          <w:p w:rsidR="00612D0C" w:rsidRPr="00365DA0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-применения инструментов контроля, анализа и управления качеством процессов оказания услуг в избранной сфере профессиональной деятельности</w:t>
            </w:r>
          </w:p>
        </w:tc>
        <w:tc>
          <w:tcPr>
            <w:tcW w:w="1276" w:type="dxa"/>
            <w:vMerge/>
            <w:vAlign w:val="center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D0C" w:rsidRPr="00365DA0" w:rsidTr="00992583">
        <w:tc>
          <w:tcPr>
            <w:tcW w:w="560" w:type="dxa"/>
            <w:vMerge w:val="restart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51" w:type="dxa"/>
          </w:tcPr>
          <w:p w:rsidR="00612D0C" w:rsidRPr="00365DA0" w:rsidRDefault="00612D0C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ОПК-3.1. Знает: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-о целях, задачах, принципах, функциях, методах и особенностях организации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 сервисе таких видов деятельности как метрология, стандартизация, и подтверждение соответствия;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категории и виды нормативных документов по 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стандартизации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и их содержание, принципы и Государственную систему обеспечения единства измерений, принципы и формы подтверждения соответствия безопасности и качества продукции и услуг в сфере сервиса,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понятие  о показателях качества процессов оказания услуг в сфере сервиса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требования к оценке качества объектов сервиса с учетом Законодательной и нормативной базы по метрологии, стандартизации и сертификации</w:t>
            </w:r>
          </w:p>
          <w:p w:rsidR="00612D0C" w:rsidRPr="00365DA0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инструменты контроля, анализа и управления качеством процессов оказания услуг в избранной сфере профессиональной деятельности</w:t>
            </w:r>
          </w:p>
        </w:tc>
        <w:tc>
          <w:tcPr>
            <w:tcW w:w="1276" w:type="dxa"/>
            <w:vMerge w:val="restart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D0C" w:rsidRPr="00C54B97" w:rsidRDefault="00612D0C" w:rsidP="00C5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B97">
              <w:rPr>
                <w:rFonts w:ascii="Times New Roman" w:hAnsi="Times New Roman" w:cs="Times New Roman"/>
                <w:sz w:val="24"/>
                <w:szCs w:val="24"/>
              </w:rPr>
              <w:t>Укажите о</w:t>
            </w:r>
            <w:r w:rsidR="001E336D" w:rsidRPr="00C54B97">
              <w:rPr>
                <w:rFonts w:ascii="Times New Roman" w:hAnsi="Times New Roman" w:cs="Times New Roman"/>
                <w:sz w:val="24"/>
                <w:szCs w:val="24"/>
              </w:rPr>
              <w:t>сновной принцип</w:t>
            </w:r>
            <w:r w:rsidRPr="00C54B97">
              <w:rPr>
                <w:rFonts w:ascii="Times New Roman" w:hAnsi="Times New Roman" w:cs="Times New Roman"/>
                <w:sz w:val="24"/>
                <w:szCs w:val="24"/>
              </w:rPr>
              <w:t xml:space="preserve"> метрологии</w:t>
            </w:r>
            <w:r w:rsidR="00B26861" w:rsidRPr="00C54B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1E336D" w:rsidRPr="00C54B97">
              <w:rPr>
                <w:rFonts w:ascii="Times New Roman" w:hAnsi="Times New Roman" w:cs="Times New Roman"/>
                <w:sz w:val="24"/>
                <w:szCs w:val="24"/>
              </w:rPr>
              <w:t xml:space="preserve"> раскройте его сущность:</w:t>
            </w:r>
          </w:p>
          <w:p w:rsidR="00857CA2" w:rsidRPr="00C54B97" w:rsidRDefault="00857CA2" w:rsidP="00C54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593" w:rsidRDefault="00922593" w:rsidP="006B3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</w:t>
            </w:r>
          </w:p>
          <w:p w:rsidR="00F158D9" w:rsidRPr="00365DA0" w:rsidRDefault="00F158D9" w:rsidP="00F158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612D0C" w:rsidRPr="00365DA0" w:rsidRDefault="001E336D" w:rsidP="001E336D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365DA0">
              <w:t>Основной принцип</w:t>
            </w:r>
            <w:r w:rsidR="00612D0C" w:rsidRPr="00365DA0">
              <w:t xml:space="preserve"> </w:t>
            </w:r>
            <w:r w:rsidRPr="00365DA0">
              <w:t xml:space="preserve">метрологии </w:t>
            </w:r>
            <w:proofErr w:type="gramStart"/>
            <w:r w:rsidRPr="00365DA0">
              <w:t>-</w:t>
            </w:r>
            <w:r w:rsidR="00B26861" w:rsidRPr="00365DA0">
              <w:rPr>
                <w:rStyle w:val="aa"/>
                <w:b w:val="0"/>
                <w:color w:val="333333"/>
                <w:shd w:val="clear" w:color="auto" w:fill="FFFFFF"/>
              </w:rPr>
              <w:t>е</w:t>
            </w:r>
            <w:proofErr w:type="gramEnd"/>
            <w:r w:rsidR="00B26861" w:rsidRPr="00365DA0">
              <w:rPr>
                <w:rStyle w:val="aa"/>
                <w:b w:val="0"/>
                <w:color w:val="333333"/>
                <w:shd w:val="clear" w:color="auto" w:fill="FFFFFF"/>
              </w:rPr>
              <w:t xml:space="preserve">динство </w:t>
            </w:r>
            <w:r w:rsidRPr="00365DA0">
              <w:rPr>
                <w:rStyle w:val="aa"/>
                <w:b w:val="0"/>
                <w:color w:val="333333"/>
                <w:shd w:val="clear" w:color="auto" w:fill="FFFFFF"/>
              </w:rPr>
              <w:t>измерений</w:t>
            </w:r>
            <w:r w:rsidRPr="00365DA0">
              <w:rPr>
                <w:color w:val="333333"/>
                <w:shd w:val="clear" w:color="auto" w:fill="FFFFFF"/>
              </w:rPr>
              <w:t>.  Это состояние измерений, при котором их результаты выражены в узаконенных единицах, а погрешности не выходят за установленные границы с заданной вероятностью</w:t>
            </w:r>
          </w:p>
        </w:tc>
        <w:tc>
          <w:tcPr>
            <w:tcW w:w="1559" w:type="dxa"/>
            <w:gridSpan w:val="3"/>
            <w:vMerge w:val="restart"/>
          </w:tcPr>
          <w:p w:rsidR="00C62DC4" w:rsidRPr="00365DA0" w:rsidRDefault="00612D0C" w:rsidP="00C62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3б – полный правильный ответ</w:t>
            </w:r>
            <w:r w:rsidR="00C62DC4"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2DC4" w:rsidRPr="00365DA0" w:rsidRDefault="00612D0C" w:rsidP="00C62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62DC4" w:rsidRPr="00365DA0" w:rsidRDefault="00612D0C" w:rsidP="00C62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1 б – допущена ошибка/неточность или ответ неполный</w:t>
            </w:r>
          </w:p>
          <w:p w:rsidR="00612D0C" w:rsidRPr="00365DA0" w:rsidRDefault="00612D0C" w:rsidP="00C62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D0C" w:rsidRPr="00365DA0" w:rsidTr="00992583">
        <w:tc>
          <w:tcPr>
            <w:tcW w:w="560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612D0C" w:rsidRPr="00365DA0" w:rsidRDefault="00612D0C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ОПК-3.2. Умеет: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использовать цели, задачи, принципы, функции, методы и особенности организации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 сервисе таких видов деятельности как метрология, стандартизация, и подтверждение соответствия;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категории и виды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нормативных документов по 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стандартизации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и их содержание, принципы и Государственную систему обеспечения единства измерений, принципы и формы подтверждения соответствия безопасности и качества продукции и услуг в сфере сервиса,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понятие  о показателях качества процессов оказания услуг в сфере сервиса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описывать требования к оценке качества объектов сервиса с учетом Законодательной и нормативной базы по метрологии, стандартизации и сертификации</w:t>
            </w:r>
          </w:p>
          <w:p w:rsidR="00612D0C" w:rsidRPr="00365DA0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 применять инструменты контроля, анализа и управления качеством процессов оказания услуг в избранной сфере профессиональной деятельности</w:t>
            </w:r>
          </w:p>
        </w:tc>
        <w:tc>
          <w:tcPr>
            <w:tcW w:w="1276" w:type="dxa"/>
            <w:vMerge/>
            <w:vAlign w:val="center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D0C" w:rsidRPr="00365DA0" w:rsidTr="00992583">
        <w:tc>
          <w:tcPr>
            <w:tcW w:w="560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612D0C" w:rsidRPr="00365DA0" w:rsidRDefault="00612D0C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>ОПК-3.3. Имеет навыки и/или опыт деятельности:</w:t>
            </w:r>
          </w:p>
          <w:p w:rsidR="00612D0C" w:rsidRPr="00365DA0" w:rsidRDefault="00612D0C" w:rsidP="006B381B">
            <w:pPr>
              <w:pStyle w:val="Default"/>
            </w:pPr>
            <w:r w:rsidRPr="00365DA0">
              <w:t>использования  целей, задач, принципов, функций, методов и особенностей организации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 сервисе таких видов деятельности как метрология, стандартизация, и подтверждение соответствия;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-применения  категорий и видов нормативных документов по стандартизации и их содержание, принципы и Государственную систему обеспечения единства измерений, принципов и форм подтверждения соответствия безопасности и качества продукции и услуг в сфере сервиса,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 использования понятия  о показателях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качества процессов оказания услуг в сфере сервиса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описания требований к оценке качества объектов сервиса с учетом Законодательной и нормативной базы по метрологии, стандартизации и сертификации</w:t>
            </w:r>
          </w:p>
          <w:p w:rsidR="00612D0C" w:rsidRPr="00365DA0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-применения инструментов контроля, анализа и управления качеством процессов оказания услуг в избранной сфере профессиональной деятельности</w:t>
            </w:r>
          </w:p>
        </w:tc>
        <w:tc>
          <w:tcPr>
            <w:tcW w:w="1276" w:type="dxa"/>
            <w:vMerge/>
            <w:vAlign w:val="center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D0C" w:rsidRPr="00365DA0" w:rsidTr="00992583">
        <w:tc>
          <w:tcPr>
            <w:tcW w:w="560" w:type="dxa"/>
            <w:vMerge w:val="restart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51" w:type="dxa"/>
          </w:tcPr>
          <w:p w:rsidR="00612D0C" w:rsidRPr="00365DA0" w:rsidRDefault="00612D0C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ОПК-3.1. Знает: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-о целях, задачах, принципах, функциях, методах и особенностях организации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 сервисе таких видов деятельности как метрология, стандартизация, и подтверждение соответствия;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категории и виды нормативных документов по 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стандартизации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и их содержание, принципы и Государственную систему обеспечения единства измерений, принципы и формы подтверждения соответствия безопасности и качества продукции и услуг в сфере сервиса,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понятие  о показателях качества процессов оказания услуг в сфере сервиса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требования к оценке качества объектов сервиса с учетом Законодательной и нормативной базы по метрологии, стандартизации и сертификации</w:t>
            </w:r>
          </w:p>
          <w:p w:rsidR="00612D0C" w:rsidRPr="00365DA0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инструменты контроля, анализа и управления качеством процессов оказания услуг в избранной сфере профессиональной деятельности</w:t>
            </w:r>
          </w:p>
        </w:tc>
        <w:tc>
          <w:tcPr>
            <w:tcW w:w="1276" w:type="dxa"/>
            <w:vMerge w:val="restart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1" w:type="dxa"/>
            <w:vMerge w:val="restart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94" w:type="dxa"/>
            <w:vMerge w:val="restart"/>
          </w:tcPr>
          <w:p w:rsidR="00612D0C" w:rsidRDefault="00612D0C" w:rsidP="006B38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245F11" w:rsidRPr="00245F11" w:rsidRDefault="00245F11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25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Публикация сертификатов соответствия на продукцию, подлежащую обязательной сертификации, осуществляется в соответствии с законодательством Российской Федерации.</w:t>
            </w:r>
          </w:p>
          <w:p w:rsidR="00612D0C" w:rsidRPr="00365DA0" w:rsidRDefault="00612D0C" w:rsidP="006B381B">
            <w:pPr>
              <w:shd w:val="clear" w:color="auto" w:fill="FFFFFF"/>
              <w:spacing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Какая организация осуществляет публикацию </w:t>
            </w: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сертификатов соответствия</w:t>
            </w:r>
            <w:r w:rsidR="007A4E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4E5D" w:rsidRPr="007A4E5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 продукцию, подлежащую обязательной сертификации</w:t>
            </w:r>
            <w:r w:rsidR="007A4E5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? </w:t>
            </w:r>
            <w:r w:rsidR="00F15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1.Росстандарт</w:t>
            </w:r>
            <w:r w:rsid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12D0C" w:rsidRPr="00365DA0" w:rsidRDefault="00612D0C" w:rsidP="006B3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2.Технический комитет по стандартизации</w:t>
            </w:r>
            <w:r w:rsid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12D0C" w:rsidRPr="00365DA0" w:rsidRDefault="00612D0C" w:rsidP="006B3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3.Всероссийский научно-исследовательский институт стандартизации и сертификации (ВНИИСС).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4.Федеральная служба по аккредитаци</w:t>
            </w:r>
            <w:r w:rsidR="007A4E5D">
              <w:rPr>
                <w:rFonts w:ascii="Times New Roman" w:hAnsi="Times New Roman" w:cs="Times New Roman"/>
                <w:sz w:val="24"/>
                <w:szCs w:val="24"/>
              </w:rPr>
              <w:t>и  (</w:t>
            </w:r>
            <w:proofErr w:type="spellStart"/>
            <w:r w:rsidR="007A4E5D">
              <w:rPr>
                <w:rFonts w:ascii="Times New Roman" w:hAnsi="Times New Roman" w:cs="Times New Roman"/>
                <w:sz w:val="24"/>
                <w:szCs w:val="24"/>
              </w:rPr>
              <w:t>Росакк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редитация</w:t>
            </w:r>
            <w:proofErr w:type="spell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22593" w:rsidRPr="00365DA0" w:rsidRDefault="00922593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593" w:rsidRPr="00365DA0" w:rsidRDefault="00922593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57CA2" w:rsidRPr="00365DA0" w:rsidRDefault="00857CA2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276" w:type="dxa"/>
            <w:vMerge w:val="restart"/>
          </w:tcPr>
          <w:p w:rsidR="00922593" w:rsidRPr="00365DA0" w:rsidRDefault="00922593" w:rsidP="00922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612D0C" w:rsidRPr="00365DA0" w:rsidRDefault="00EA4686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612D0C" w:rsidRPr="00365DA0">
              <w:rPr>
                <w:rFonts w:ascii="Times New Roman" w:hAnsi="Times New Roman" w:cs="Times New Roman"/>
                <w:sz w:val="24"/>
                <w:szCs w:val="24"/>
              </w:rPr>
              <w:t>: Федеральная служба по аккредитации (</w:t>
            </w:r>
            <w:proofErr w:type="spellStart"/>
            <w:r w:rsidR="00612D0C" w:rsidRPr="00365DA0">
              <w:rPr>
                <w:rFonts w:ascii="Times New Roman" w:hAnsi="Times New Roman" w:cs="Times New Roman"/>
                <w:sz w:val="24"/>
                <w:szCs w:val="24"/>
              </w:rPr>
              <w:t>Росаккредитация</w:t>
            </w:r>
            <w:proofErr w:type="spellEnd"/>
            <w:r w:rsidR="00612D0C"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) является уполномоченным федеральным органом исполнительной власти, осуществляющим функции национального органа </w:t>
            </w:r>
            <w:r w:rsidR="00612D0C"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по аккредитации. Она ведёт реестр сертификатов соответствия и деклараций о соответствии, размещая информацию</w:t>
            </w:r>
            <w:r w:rsidR="00612D0C" w:rsidRPr="00365DA0">
              <w:rPr>
                <w:rFonts w:ascii="Times New Roman" w:hAnsi="Times New Roman" w:cs="Times New Roman"/>
                <w:sz w:val="24"/>
                <w:szCs w:val="24"/>
                <w:shd w:val="clear" w:color="auto" w:fill="F2F0FF"/>
              </w:rPr>
              <w:t xml:space="preserve"> </w:t>
            </w:r>
            <w:r w:rsidR="00612D0C" w:rsidRPr="00365DA0">
              <w:rPr>
                <w:rFonts w:ascii="Times New Roman" w:hAnsi="Times New Roman" w:cs="Times New Roman"/>
                <w:sz w:val="24"/>
                <w:szCs w:val="24"/>
              </w:rPr>
              <w:t>о выданных сертификатах и зарегистрированных декларациях на своём официальном</w:t>
            </w:r>
            <w:r w:rsidR="00612D0C" w:rsidRPr="00365DA0">
              <w:rPr>
                <w:rFonts w:ascii="Times New Roman" w:hAnsi="Times New Roman" w:cs="Times New Roman"/>
                <w:sz w:val="24"/>
                <w:szCs w:val="24"/>
                <w:shd w:val="clear" w:color="auto" w:fill="F2F0FF"/>
              </w:rPr>
              <w:t xml:space="preserve"> </w:t>
            </w:r>
            <w:r w:rsidR="00612D0C" w:rsidRPr="00365DA0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</w:p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245F11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245F11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1 б – допущена ошибка/неточность или ответ неполный</w:t>
            </w:r>
          </w:p>
          <w:p w:rsidR="00612D0C" w:rsidRPr="00365DA0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0б – ответ неправильный или ответ отсутствует</w:t>
            </w:r>
          </w:p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D0C" w:rsidRPr="00365DA0" w:rsidTr="00992583">
        <w:tc>
          <w:tcPr>
            <w:tcW w:w="560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612D0C" w:rsidRPr="00365DA0" w:rsidRDefault="00612D0C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ОПК-3.2. Умеет: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цели, задачи, принципы, функции, методы и особенности организации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 сервисе таких видов деятельности как метрология, стандартизация, и подтверждение соответствия;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категории и виды нормативных документов по 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стандартизации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и их содержание, принципы и Государственную систему обеспечения единства измерений, принципы и формы подтверждения соответствия безопасности и качества продукции и услуг в сфере сервиса,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понятие  о показателях качества процессов оказания услуг в сфере сервиса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описывать требования к оценке качества объектов сервиса с учетом Законодательной и нормативной базы по метрологии, стандартизации и сертификации</w:t>
            </w:r>
          </w:p>
          <w:p w:rsidR="00612D0C" w:rsidRPr="00365DA0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 применять инструменты контроля, анализа и управления качеством процессов оказания услуг в избранной сфере профессиональной деятельности</w:t>
            </w:r>
          </w:p>
        </w:tc>
        <w:tc>
          <w:tcPr>
            <w:tcW w:w="1276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D0C" w:rsidRPr="00365DA0" w:rsidTr="00992583">
        <w:tc>
          <w:tcPr>
            <w:tcW w:w="560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612D0C" w:rsidRPr="00365DA0" w:rsidRDefault="00612D0C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>ОПК-3.3. Имеет навыки и/или опыт деятельности:</w:t>
            </w:r>
          </w:p>
          <w:p w:rsidR="00612D0C" w:rsidRPr="00365DA0" w:rsidRDefault="00612D0C" w:rsidP="006B381B">
            <w:pPr>
              <w:pStyle w:val="Default"/>
            </w:pPr>
            <w:r w:rsidRPr="00365DA0">
              <w:t>использования  целей, задач, принципов, функций, методов и особенностей организации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 сервисе таких видов деятельности как метрология, стандартизация, и подтверждение соответствия;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-применения  категорий и видов нормативных документов по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стандартизации и их содержание, принципы и Государственную систему обеспечения единства измерений, принципов и форм подтверждения соответствия безопасности и качества продукции и услуг в сфере сервиса,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 использования понятия  о показателях качества процессов оказания услуг в сфере сервиса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описания требований к оценке качества объектов сервиса с учетом Законодательной и нормативной базы по метрологии, стандартизации и сертификации</w:t>
            </w:r>
          </w:p>
          <w:p w:rsidR="00612D0C" w:rsidRPr="00365DA0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-применения инструментов контроля, анализа и управления качеством процессов оказания услуг в избранной сфере профессиональной деятельности</w:t>
            </w:r>
          </w:p>
        </w:tc>
        <w:tc>
          <w:tcPr>
            <w:tcW w:w="1276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D0C" w:rsidRPr="00365DA0" w:rsidTr="00992583">
        <w:tc>
          <w:tcPr>
            <w:tcW w:w="560" w:type="dxa"/>
            <w:vMerge w:val="restart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4651" w:type="dxa"/>
          </w:tcPr>
          <w:p w:rsidR="00612D0C" w:rsidRPr="00365DA0" w:rsidRDefault="00612D0C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ОПК-3.1. Знает: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-о целях, задачах, принципах, функциях, методах и особенностях организации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 сервисе таких видов деятельности как метрология, стандартизация, и подтверждение соответствия;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категории и виды нормативных документов по 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стандартизации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и их содержание, принципы и Государственную систему обеспечения единства измерений, принципы и формы подтверждения соответствия безопасности и качества продукции и услуг в сфере сервиса,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понятие  о показателях качества процессов оказания услуг в сфере сервиса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к оценке качества объектов сервиса с учетом Законодательной и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нормативной базы по метрологии, стандартизации и сертификации</w:t>
            </w:r>
          </w:p>
          <w:p w:rsidR="00612D0C" w:rsidRPr="00365DA0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инструменты контроля, анализа и управления качеством процессов оказания услуг в избранной сфере профессиональной деятельности</w:t>
            </w:r>
          </w:p>
        </w:tc>
        <w:tc>
          <w:tcPr>
            <w:tcW w:w="1276" w:type="dxa"/>
            <w:vMerge w:val="restart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851" w:type="dxa"/>
            <w:vMerge w:val="restart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vMerge w:val="restart"/>
          </w:tcPr>
          <w:p w:rsidR="00612D0C" w:rsidRDefault="00612D0C" w:rsidP="006B38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021075" w:rsidRDefault="00021075" w:rsidP="00021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4641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Органы государственной метрологической службы — это структурные подразделения и учреждения, которые занимаются обеспечением единства измерений и контролем </w:t>
            </w:r>
            <w:r w:rsidR="003339E0" w:rsidRPr="003339E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соблюдения</w:t>
            </w:r>
            <w:r w:rsidR="0018434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641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метрологических требований на государственном уровне. </w:t>
            </w:r>
          </w:p>
          <w:p w:rsidR="00021075" w:rsidRPr="004641FE" w:rsidRDefault="00021075" w:rsidP="00021075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</w:pPr>
            <w:proofErr w:type="gramStart"/>
            <w:r w:rsidRPr="00021075">
              <w:rPr>
                <w:rStyle w:val="sc-gkybw"/>
                <w:bdr w:val="none" w:sz="0" w:space="0" w:color="auto" w:frame="1"/>
              </w:rPr>
              <w:t>Какие из перечисленных ниже элементов являются составляющими структуры органов государственной метрологической службы в Российской Федерации</w:t>
            </w:r>
            <w:proofErr w:type="gramEnd"/>
          </w:p>
          <w:p w:rsidR="00021075" w:rsidRPr="00021075" w:rsidRDefault="00021075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D0C" w:rsidRPr="00AD0410" w:rsidRDefault="00021075" w:rsidP="00B70E45">
            <w:pPr>
              <w:shd w:val="clear" w:color="auto" w:fill="FFFFFF"/>
              <w:spacing w:line="279" w:lineRule="atLeast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1.</w:t>
            </w:r>
            <w:r w:rsidRPr="004641FE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Федеральное агентство по техническому регулированию и метрологии (</w:t>
            </w:r>
            <w:proofErr w:type="spellStart"/>
            <w:r w:rsidRPr="004641FE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Росстандарт</w:t>
            </w:r>
            <w:proofErr w:type="spellEnd"/>
            <w:r w:rsidRPr="004641FE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)</w:t>
            </w:r>
            <w:r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  <w:p w:rsidR="00612D0C" w:rsidRPr="00021075" w:rsidRDefault="00021075" w:rsidP="00B70E45">
            <w:pPr>
              <w:shd w:val="clear" w:color="auto" w:fill="FFFFFF"/>
              <w:spacing w:line="279" w:lineRule="atLeast"/>
              <w:ind w:left="34" w:right="34"/>
              <w:jc w:val="both"/>
              <w:rPr>
                <w:rStyle w:val="sc-gkybw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2.</w:t>
            </w:r>
            <w:r w:rsidRPr="004641FE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Роспотребнадзор</w:t>
            </w:r>
            <w:r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  <w:p w:rsidR="00021075" w:rsidRPr="00AD0410" w:rsidRDefault="00021075" w:rsidP="00B70E45">
            <w:pPr>
              <w:shd w:val="clear" w:color="auto" w:fill="FFFFFF"/>
              <w:spacing w:line="279" w:lineRule="atLeast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3.</w:t>
            </w:r>
            <w:r w:rsidRPr="004641FE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Испытательные лаборатории, аккредитованные </w:t>
            </w:r>
            <w:proofErr w:type="spellStart"/>
            <w:r w:rsidRPr="004641FE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Росстандартом</w:t>
            </w:r>
            <w:proofErr w:type="spellEnd"/>
          </w:p>
          <w:p w:rsidR="00021075" w:rsidRPr="00021075" w:rsidRDefault="00021075" w:rsidP="00B70E45">
            <w:pPr>
              <w:shd w:val="clear" w:color="auto" w:fill="FFFFFF"/>
              <w:spacing w:line="279" w:lineRule="atLeast"/>
              <w:ind w:left="34" w:right="34"/>
              <w:jc w:val="both"/>
              <w:rPr>
                <w:rStyle w:val="sc-gkybw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4.</w:t>
            </w:r>
            <w:r w:rsidRPr="004641FE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Таможенные органы</w:t>
            </w:r>
            <w:r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  <w:p w:rsidR="00021075" w:rsidRPr="00021075" w:rsidRDefault="00021075" w:rsidP="00B70E45">
            <w:pPr>
              <w:shd w:val="clear" w:color="auto" w:fill="FFFFFF"/>
              <w:spacing w:line="279" w:lineRule="atLeast"/>
              <w:ind w:left="34" w:right="34"/>
              <w:jc w:val="both"/>
              <w:rPr>
                <w:rStyle w:val="sc-gkybw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5.</w:t>
            </w:r>
            <w:r w:rsidRPr="004641FE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Территориальные управления </w:t>
            </w:r>
            <w:proofErr w:type="spellStart"/>
            <w:r w:rsidRPr="004641FE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Росстандарта</w:t>
            </w:r>
            <w:proofErr w:type="spellEnd"/>
            <w:r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  <w:p w:rsidR="00021075" w:rsidRPr="00021075" w:rsidRDefault="00021075" w:rsidP="00B70E45">
            <w:pPr>
              <w:shd w:val="clear" w:color="auto" w:fill="FFFFFF"/>
              <w:spacing w:line="279" w:lineRule="atLeast"/>
              <w:ind w:left="34" w:right="34"/>
              <w:jc w:val="both"/>
              <w:rPr>
                <w:rStyle w:val="sc-gkybw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6.</w:t>
            </w:r>
            <w:r w:rsidRPr="004641FE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Научно-исследовательские институты метрологии</w:t>
            </w:r>
            <w:r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  <w:p w:rsidR="00922593" w:rsidRPr="00365DA0" w:rsidRDefault="000F7291" w:rsidP="006B3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r w:rsidR="00922593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57CA2" w:rsidRPr="00365DA0" w:rsidRDefault="00857CA2" w:rsidP="006B3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2D0C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боснование: </w:t>
            </w:r>
          </w:p>
          <w:p w:rsidR="0005329D" w:rsidRPr="0005329D" w:rsidRDefault="0005329D" w:rsidP="00021075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70E45" w:rsidRDefault="00B70E45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1356</w:t>
            </w:r>
          </w:p>
          <w:p w:rsidR="00EA4686" w:rsidRPr="00365DA0" w:rsidRDefault="00EA4686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B70E45" w:rsidRDefault="00B70E45" w:rsidP="00B70E45">
            <w:pPr>
              <w:pStyle w:val="a8"/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proofErr w:type="spellStart"/>
            <w:r w:rsidRPr="004641FE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Росстандарт</w:t>
            </w:r>
            <w:proofErr w:type="spellEnd"/>
            <w:r w:rsidRPr="004641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возглавляет государственную метрологическую службу в Российской Федерации.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Л</w:t>
            </w:r>
            <w:r w:rsidRPr="004641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аборатории </w:t>
            </w:r>
            <w:r w:rsidRPr="004641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lastRenderedPageBreak/>
              <w:t>проводят поверку, калибровку и испытания средств измерений. Территориальные управления выполняют функции государственного метрологического надзора на местах.</w:t>
            </w:r>
          </w:p>
          <w:p w:rsidR="00184349" w:rsidRPr="00B70E45" w:rsidRDefault="00B70E45" w:rsidP="003339E0">
            <w:pPr>
              <w:pStyle w:val="a8"/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НИИ </w:t>
            </w:r>
            <w:r w:rsidRPr="004641FE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метрологии</w:t>
            </w:r>
            <w:r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4641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проводят научные исследования и разработки в области метрологии</w:t>
            </w:r>
          </w:p>
        </w:tc>
        <w:tc>
          <w:tcPr>
            <w:tcW w:w="1559" w:type="dxa"/>
            <w:gridSpan w:val="3"/>
            <w:vMerge w:val="restart"/>
          </w:tcPr>
          <w:p w:rsidR="00245F11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2617B6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1 б – допущена ошибка/неточность или ответ неполный</w:t>
            </w:r>
          </w:p>
          <w:p w:rsidR="00612D0C" w:rsidRPr="00365DA0" w:rsidRDefault="00612D0C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0б – ответ неправильный или ответ отсутствует</w:t>
            </w:r>
          </w:p>
          <w:p w:rsidR="00612D0C" w:rsidRPr="00365DA0" w:rsidRDefault="00612D0C" w:rsidP="006B38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D0C" w:rsidRPr="00365DA0" w:rsidTr="00992583">
        <w:tc>
          <w:tcPr>
            <w:tcW w:w="560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612D0C" w:rsidRPr="00365DA0" w:rsidRDefault="00612D0C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ОПК-3.2. Умеет: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использовать цели, задачи, принципы, функции, методы и особенности организации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 сервисе таких видов деятельности как метрология, стандартизация, и подтверждение соответствия;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категории и виды нормативных документов по 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стандартизации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и их содержание, принципы и Государственную систему обеспечения единства измерений, принципы и формы подтверждения соответствия безопасности и качества продукции и услуг в сфере сервиса,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понятие  о показателях качества процессов оказания услуг в сфере сервиса </w:t>
            </w:r>
          </w:p>
          <w:p w:rsidR="00612D0C" w:rsidRPr="00365DA0" w:rsidRDefault="00612D0C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описывать требования к оценке качества объектов сервиса с учетом Законодательной и нормативной базы по метрологии, стандартизации и сертификации</w:t>
            </w:r>
          </w:p>
          <w:p w:rsidR="00612D0C" w:rsidRPr="00365DA0" w:rsidRDefault="00612D0C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 применять инструменты контроля, анализа и управления качеством процессов оказания услуг в избранной сфере профессиональной деятельности</w:t>
            </w:r>
          </w:p>
        </w:tc>
        <w:tc>
          <w:tcPr>
            <w:tcW w:w="1276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D0C" w:rsidRPr="00365DA0" w:rsidTr="00992583">
        <w:tc>
          <w:tcPr>
            <w:tcW w:w="560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612D0C" w:rsidRPr="00365DA0" w:rsidRDefault="00612D0C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394" w:rsidRPr="00365DA0" w:rsidRDefault="009E0394" w:rsidP="009E0394">
            <w:pPr>
              <w:pStyle w:val="Default"/>
              <w:rPr>
                <w:b/>
              </w:rPr>
            </w:pPr>
            <w:r w:rsidRPr="00365DA0">
              <w:rPr>
                <w:b/>
              </w:rPr>
              <w:t>ОПК-3.3. Имеет навыки и/или опыт деятельности:</w:t>
            </w:r>
          </w:p>
          <w:p w:rsidR="009E0394" w:rsidRPr="00365DA0" w:rsidRDefault="009E0394" w:rsidP="009E0394">
            <w:pPr>
              <w:pStyle w:val="Default"/>
            </w:pPr>
            <w:r w:rsidRPr="00365DA0">
              <w:lastRenderedPageBreak/>
              <w:t>использования  целей, задач, принципов, функций, методов и особенностей организации</w:t>
            </w:r>
          </w:p>
          <w:p w:rsidR="009E0394" w:rsidRPr="00365DA0" w:rsidRDefault="009E0394" w:rsidP="009E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 сервисе таких видов деятельности как метрология, стандартизация, и подтверждение соответствия;</w:t>
            </w:r>
          </w:p>
          <w:p w:rsidR="009E0394" w:rsidRPr="00365DA0" w:rsidRDefault="009E0394" w:rsidP="009E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-применения  категорий и видов нормативных документов по стандартизации и их содержание, принципы и Государственную систему обеспечения единства измерений, принципов и форм подтверждения соответствия безопасности и качества продукции и услуг в сфере сервиса,</w:t>
            </w:r>
          </w:p>
          <w:p w:rsidR="009E0394" w:rsidRPr="00365DA0" w:rsidRDefault="009E0394" w:rsidP="009E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 использования понятия  о показателях качества процессов оказания услуг в сфере сервиса </w:t>
            </w:r>
          </w:p>
          <w:p w:rsidR="009E0394" w:rsidRPr="00365DA0" w:rsidRDefault="009E0394" w:rsidP="009E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описания требований к оценке качества объектов сервиса с учетом Законодательной и нормативной базы по метрологии, стандартизации и сертификации</w:t>
            </w:r>
          </w:p>
          <w:p w:rsidR="00612D0C" w:rsidRPr="00365DA0" w:rsidRDefault="009E0394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-применения инструментов контроля, анализа и управления качеством процессов оказания услуг в избранной сфере профессиональной деятельности</w:t>
            </w:r>
          </w:p>
          <w:p w:rsidR="00612D0C" w:rsidRPr="00365DA0" w:rsidRDefault="00612D0C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D0C" w:rsidRPr="00365DA0" w:rsidTr="00992583">
        <w:tc>
          <w:tcPr>
            <w:tcW w:w="560" w:type="dxa"/>
            <w:vMerge w:val="restart"/>
            <w:shd w:val="clear" w:color="auto" w:fill="F2DBDB" w:themeFill="accent2" w:themeFillTint="33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9" w:type="dxa"/>
            <w:gridSpan w:val="9"/>
            <w:shd w:val="clear" w:color="auto" w:fill="F2DBDB" w:themeFill="accent2" w:themeFillTint="33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12D0C" w:rsidRPr="00365DA0" w:rsidTr="00992583">
        <w:tc>
          <w:tcPr>
            <w:tcW w:w="560" w:type="dxa"/>
            <w:vMerge/>
            <w:shd w:val="clear" w:color="auto" w:fill="F2DBDB" w:themeFill="accent2" w:themeFillTint="33"/>
          </w:tcPr>
          <w:p w:rsidR="00612D0C" w:rsidRPr="00365DA0" w:rsidRDefault="00612D0C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999" w:type="dxa"/>
            <w:gridSpan w:val="9"/>
            <w:shd w:val="clear" w:color="auto" w:fill="F2DBDB" w:themeFill="accent2" w:themeFillTint="33"/>
          </w:tcPr>
          <w:p w:rsidR="00612D0C" w:rsidRPr="00365DA0" w:rsidRDefault="009E0394" w:rsidP="00C62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ОПК-4 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исследование рынка, организовывать продажи и продвижение сервисных продуктов</w:t>
            </w:r>
          </w:p>
        </w:tc>
      </w:tr>
      <w:tr w:rsidR="009E0394" w:rsidRPr="00365DA0" w:rsidTr="00F32D15">
        <w:tc>
          <w:tcPr>
            <w:tcW w:w="560" w:type="dxa"/>
            <w:vMerge w:val="restart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51" w:type="dxa"/>
          </w:tcPr>
          <w:p w:rsidR="009E0394" w:rsidRPr="00365DA0" w:rsidRDefault="009E0394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ОПК-4.1. Знает: 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-способы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к организации продаж  с учетом основных положений Закона РФ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 защите прав потребителей»;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 w:val="restart"/>
          </w:tcPr>
          <w:p w:rsidR="009E0394" w:rsidRPr="00365DA0" w:rsidRDefault="009E0394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851" w:type="dxa"/>
            <w:vMerge w:val="restart"/>
          </w:tcPr>
          <w:p w:rsidR="009E0394" w:rsidRPr="00365DA0" w:rsidRDefault="009E0394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9E0394" w:rsidRPr="00365DA0" w:rsidRDefault="009E0394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vMerge w:val="restart"/>
          </w:tcPr>
          <w:p w:rsidR="009E0394" w:rsidRPr="00365DA0" w:rsidRDefault="009E0394" w:rsidP="006B38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E0394" w:rsidRPr="00365DA0" w:rsidRDefault="009E0394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При выдаче сертификата соответствия</w:t>
            </w:r>
            <w:r w:rsidR="0008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A8B">
              <w:rPr>
                <w:rFonts w:ascii="Times New Roman" w:hAnsi="Times New Roman" w:cs="Times New Roman"/>
                <w:sz w:val="24"/>
                <w:szCs w:val="24"/>
              </w:rPr>
              <w:t xml:space="preserve">на услуги </w:t>
            </w:r>
            <w:r w:rsidRPr="00A85A8B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определенные этапы. Установите соответствие между </w:t>
            </w: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этапами проведения сертификации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A8B">
              <w:rPr>
                <w:rFonts w:ascii="Times New Roman" w:hAnsi="Times New Roman" w:cs="Times New Roman"/>
                <w:sz w:val="24"/>
                <w:szCs w:val="24"/>
              </w:rPr>
              <w:t xml:space="preserve">услуг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в левом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столбце (А-В)  и их содер</w:t>
            </w:r>
            <w:r w:rsidR="00AD0410">
              <w:rPr>
                <w:rFonts w:ascii="Times New Roman" w:hAnsi="Times New Roman" w:cs="Times New Roman"/>
                <w:sz w:val="24"/>
                <w:szCs w:val="24"/>
              </w:rPr>
              <w:t>жанием из правого столбца (1-3):</w:t>
            </w:r>
          </w:p>
          <w:p w:rsidR="009E0394" w:rsidRPr="00365DA0" w:rsidRDefault="009E0394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139" w:type="dxa"/>
              <w:tblLayout w:type="fixed"/>
              <w:tblLook w:val="04A0"/>
            </w:tblPr>
            <w:tblGrid>
              <w:gridCol w:w="312"/>
              <w:gridCol w:w="1276"/>
              <w:gridCol w:w="283"/>
              <w:gridCol w:w="2268"/>
            </w:tblGrid>
            <w:tr w:rsidR="009E0394" w:rsidRPr="00365DA0" w:rsidTr="009642C4">
              <w:tc>
                <w:tcPr>
                  <w:tcW w:w="1588" w:type="dxa"/>
                  <w:gridSpan w:val="2"/>
                </w:tcPr>
                <w:p w:rsidR="009E0394" w:rsidRPr="00365DA0" w:rsidRDefault="002C0D73" w:rsidP="00A85A8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Этапы</w:t>
                  </w:r>
                  <w:r w:rsidR="000836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A85A8B"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проведения сертификации</w:t>
                  </w:r>
                  <w:r w:rsidR="00A85A8B"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85A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</w:t>
                  </w:r>
                </w:p>
              </w:tc>
              <w:tc>
                <w:tcPr>
                  <w:tcW w:w="2551" w:type="dxa"/>
                  <w:gridSpan w:val="2"/>
                </w:tcPr>
                <w:p w:rsidR="009E0394" w:rsidRPr="00365DA0" w:rsidRDefault="009E0394" w:rsidP="009642C4">
                  <w:pPr>
                    <w:tabs>
                      <w:tab w:val="left" w:pos="2443"/>
                    </w:tabs>
                    <w:ind w:right="3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Содержание деятельности</w:t>
                  </w:r>
                  <w:r w:rsidR="000977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на  этапе </w:t>
                  </w:r>
                  <w:r w:rsidR="000977AB"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проведения сертификации</w:t>
                  </w:r>
                  <w:r w:rsidR="000977AB"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977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</w:t>
                  </w:r>
                </w:p>
              </w:tc>
            </w:tr>
            <w:tr w:rsidR="009E0394" w:rsidRPr="00365DA0" w:rsidTr="009642C4">
              <w:tc>
                <w:tcPr>
                  <w:tcW w:w="312" w:type="dxa"/>
                </w:tcPr>
                <w:p w:rsidR="009E0394" w:rsidRPr="00365DA0" w:rsidRDefault="009E0394" w:rsidP="006B38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:rsidR="009E0394" w:rsidRPr="00365DA0" w:rsidRDefault="00DB4B16" w:rsidP="006B38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="009E0394"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одготовительный этап</w:t>
                  </w:r>
                </w:p>
              </w:tc>
              <w:tc>
                <w:tcPr>
                  <w:tcW w:w="283" w:type="dxa"/>
                </w:tcPr>
                <w:p w:rsidR="009E0394" w:rsidRPr="00365DA0" w:rsidRDefault="009E0394" w:rsidP="006B38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9E0394" w:rsidRPr="00F04836" w:rsidRDefault="00F04836" w:rsidP="000977AB">
                  <w:pPr>
                    <w:tabs>
                      <w:tab w:val="left" w:pos="916"/>
                      <w:tab w:val="left" w:pos="1909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175"/>
                    <w:textAlignment w:val="baseline"/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н</w:t>
                  </w:r>
                  <w:r w:rsidRPr="00251A41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а основе результатов аудита и проверок орган по сертификации решает, выдавать ли сертификат соответствия или отказать в нем.</w:t>
                  </w:r>
                  <w:r w:rsidRPr="00AB273E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251A41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При положительном решении заявитель получает сертификат соответствия, подтверждающий, что его услуги соответствуют установленным стандартам</w:t>
                  </w:r>
                  <w:r w:rsidR="000977AB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, проведение</w:t>
                  </w:r>
                  <w:r w:rsidRPr="00AB273E">
                    <w:rPr>
                      <w:rFonts w:ascii="Times New Roman" w:eastAsia="Times New Roman" w:hAnsi="Times New Roman" w:cs="Times New Roman"/>
                      <w:b/>
                      <w:bCs/>
                      <w:spacing w:val="-3"/>
                      <w:sz w:val="24"/>
                      <w:szCs w:val="24"/>
                    </w:rPr>
                    <w:t xml:space="preserve"> </w:t>
                  </w:r>
                  <w:r w:rsidR="000977AB"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инспекционного</w:t>
                  </w:r>
                  <w:r w:rsidRPr="00AB273E"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 xml:space="preserve"> контрол</w:t>
                  </w:r>
                  <w:r w:rsidR="000977AB"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я</w:t>
                  </w:r>
                </w:p>
              </w:tc>
            </w:tr>
            <w:tr w:rsidR="009E0394" w:rsidRPr="00365DA0" w:rsidTr="009642C4">
              <w:tc>
                <w:tcPr>
                  <w:tcW w:w="312" w:type="dxa"/>
                </w:tcPr>
                <w:p w:rsidR="009E0394" w:rsidRPr="00365DA0" w:rsidRDefault="009E0394" w:rsidP="006B38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</w:tcPr>
                <w:p w:rsidR="009E0394" w:rsidRPr="00365DA0" w:rsidRDefault="00DB4B16" w:rsidP="006B38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</w:t>
                  </w:r>
                  <w:r w:rsidR="009E0394"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сновной этап</w:t>
                  </w:r>
                </w:p>
              </w:tc>
              <w:tc>
                <w:tcPr>
                  <w:tcW w:w="283" w:type="dxa"/>
                </w:tcPr>
                <w:p w:rsidR="009E0394" w:rsidRPr="00365DA0" w:rsidRDefault="009E0394" w:rsidP="006B38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9E0394" w:rsidRPr="00365DA0" w:rsidRDefault="009E0394" w:rsidP="000977AB">
                  <w:pPr>
                    <w:tabs>
                      <w:tab w:val="left" w:pos="1909"/>
                    </w:tabs>
                    <w:ind w:right="17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рассмотрение </w:t>
                  </w:r>
                  <w:r w:rsidR="00E7409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заявки и документов на услуги </w:t>
                  </w: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заявителя органом по </w:t>
                  </w: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сертификации, принятие решения об осуществлении сертификации</w:t>
                  </w:r>
                  <w:r w:rsidR="00E74096" w:rsidRPr="00251A41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="00E74096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указанных видов</w:t>
                  </w:r>
                  <w:r w:rsidR="00E74096" w:rsidRPr="00251A41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 xml:space="preserve"> услуг</w:t>
                  </w:r>
                  <w:r w:rsidR="00E7409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E0394" w:rsidRPr="00365DA0" w:rsidTr="009642C4">
              <w:tc>
                <w:tcPr>
                  <w:tcW w:w="312" w:type="dxa"/>
                </w:tcPr>
                <w:p w:rsidR="009E0394" w:rsidRPr="00365DA0" w:rsidRDefault="009E0394" w:rsidP="006B38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276" w:type="dxa"/>
                </w:tcPr>
                <w:p w:rsidR="009E0394" w:rsidRPr="00365DA0" w:rsidRDefault="00DB4B16" w:rsidP="006B38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</w:t>
                  </w:r>
                  <w:r w:rsidR="009E0394"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аключительный этап</w:t>
                  </w:r>
                </w:p>
              </w:tc>
              <w:tc>
                <w:tcPr>
                  <w:tcW w:w="283" w:type="dxa"/>
                </w:tcPr>
                <w:p w:rsidR="009E0394" w:rsidRPr="00365DA0" w:rsidRDefault="009E0394" w:rsidP="006B38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9E0394" w:rsidRPr="00F04836" w:rsidRDefault="009E0394" w:rsidP="000977AB">
                  <w:pPr>
                    <w:tabs>
                      <w:tab w:val="left" w:pos="1909"/>
                    </w:tabs>
                    <w:ind w:right="175"/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полный комплекс оценочных работ по подтверждению соответствия</w:t>
                  </w:r>
                  <w:r w:rsidR="00E7409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услуг </w:t>
                  </w:r>
                  <w:r w:rsidR="00E74096" w:rsidRPr="00251A41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заявленным стандартам и требованиям</w:t>
                  </w: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включая идентификацию и испытания образцов в аккредитованной лаборатории, </w:t>
                  </w:r>
                  <w:r w:rsidR="00F04836" w:rsidRPr="00251A41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испытания образцов продукции или проверки качества выполненных работ</w:t>
                  </w:r>
                </w:p>
              </w:tc>
            </w:tr>
          </w:tbl>
          <w:p w:rsidR="009E0394" w:rsidRPr="00365DA0" w:rsidRDefault="009E0394" w:rsidP="006B38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394" w:rsidRPr="00365DA0" w:rsidRDefault="009E0394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9E0394" w:rsidRPr="00365DA0" w:rsidTr="006B381B">
              <w:tc>
                <w:tcPr>
                  <w:tcW w:w="804" w:type="dxa"/>
                </w:tcPr>
                <w:p w:rsidR="009E0394" w:rsidRPr="00365DA0" w:rsidRDefault="009E0394" w:rsidP="006B381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E0394" w:rsidRPr="00365DA0" w:rsidRDefault="009E0394" w:rsidP="006B381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E0394" w:rsidRPr="00365DA0" w:rsidRDefault="009E0394" w:rsidP="006B381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E0394" w:rsidRPr="00365DA0" w:rsidTr="006B381B">
              <w:tc>
                <w:tcPr>
                  <w:tcW w:w="804" w:type="dxa"/>
                </w:tcPr>
                <w:p w:rsidR="009E0394" w:rsidRPr="00365DA0" w:rsidRDefault="009E0394" w:rsidP="006B381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E0394" w:rsidRPr="00365DA0" w:rsidRDefault="009E0394" w:rsidP="006B381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E0394" w:rsidRPr="00365DA0" w:rsidRDefault="009E0394" w:rsidP="006B381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E0394" w:rsidRPr="00365DA0" w:rsidRDefault="009E0394" w:rsidP="006B38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9E0394" w:rsidRPr="00365DA0" w:rsidRDefault="009E0394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1417" w:type="dxa"/>
            <w:gridSpan w:val="2"/>
            <w:vMerge w:val="restart"/>
          </w:tcPr>
          <w:p w:rsidR="003F39F1" w:rsidRPr="00365DA0" w:rsidRDefault="003F39F1" w:rsidP="003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E0394" w:rsidRPr="00365DA0" w:rsidRDefault="003F39F1" w:rsidP="003F3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E0394" w:rsidRPr="00365DA0" w:rsidTr="00F32D15">
        <w:tc>
          <w:tcPr>
            <w:tcW w:w="560" w:type="dxa"/>
            <w:vMerge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E0394" w:rsidRPr="00365DA0" w:rsidRDefault="009E0394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ОПК-4.2. Умеет: 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способы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применять требования к организации продаж  с учетом основных положений Закона РФ «О защите прав потребителей»;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-использовать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394" w:rsidRPr="00365DA0" w:rsidTr="00F32D15">
        <w:tc>
          <w:tcPr>
            <w:tcW w:w="560" w:type="dxa"/>
            <w:vMerge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E0394" w:rsidRPr="00365DA0" w:rsidRDefault="009E0394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>ОПК-4.3. Имеет навыки и/или опыт деятельности: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способов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применения требований к организации продаж  с учетом основных положений Закона РФ «О защите прав потребителей»;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использования 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394" w:rsidRPr="00365DA0" w:rsidTr="00F32D15">
        <w:tc>
          <w:tcPr>
            <w:tcW w:w="560" w:type="dxa"/>
            <w:vMerge w:val="restart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651" w:type="dxa"/>
          </w:tcPr>
          <w:p w:rsidR="009E0394" w:rsidRPr="00365DA0" w:rsidRDefault="009E0394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ОПК-4.1. Знает: 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-способы исследования рынка сервисных продуктов  с учетом требований Законодательной и нормативной базы по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оценке качества объектов сервиса; 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требования к организации продаж  с учетом основных положений Закона РФ «О защите прав потребителей»;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 w:val="restart"/>
          </w:tcPr>
          <w:p w:rsidR="009E0394" w:rsidRPr="00365DA0" w:rsidRDefault="009E0394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соответствия</w:t>
            </w:r>
          </w:p>
        </w:tc>
        <w:tc>
          <w:tcPr>
            <w:tcW w:w="851" w:type="dxa"/>
            <w:vMerge w:val="restart"/>
          </w:tcPr>
          <w:p w:rsidR="009E0394" w:rsidRPr="00365DA0" w:rsidRDefault="009E0394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992" w:type="dxa"/>
            <w:vMerge w:val="restart"/>
          </w:tcPr>
          <w:p w:rsidR="009E0394" w:rsidRPr="00365DA0" w:rsidRDefault="009E0394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94" w:type="dxa"/>
            <w:vMerge w:val="restart"/>
          </w:tcPr>
          <w:p w:rsidR="009E0394" w:rsidRPr="00365DA0" w:rsidRDefault="009E0394" w:rsidP="006B38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1557C" w:rsidRPr="00365DA0" w:rsidRDefault="00C3310C" w:rsidP="006B38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При использовании 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измерительных приборов</w:t>
            </w:r>
            <w:r w:rsidRPr="00DC78FF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21557C" w:rsidRPr="00365DA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точность результата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определения</w:t>
            </w:r>
            <w:r w:rsidR="0021557C" w:rsidRPr="00365DA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21557C" w:rsidRPr="00365DA0">
              <w:rPr>
                <w:rFonts w:ascii="Times New Roman" w:hAnsi="Times New Roman" w:cs="Times New Roman"/>
                <w:sz w:val="24"/>
                <w:szCs w:val="24"/>
              </w:rPr>
              <w:t>качества продуктов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может быть разная.</w:t>
            </w:r>
            <w:r w:rsidRPr="00DC78FF">
              <w:rPr>
                <w:rStyle w:val="a6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Style w:val="sc-gkybw"/>
              </w:rPr>
              <w:t>В</w:t>
            </w:r>
            <w:r w:rsidRPr="00DC78FF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метрологии</w:t>
            </w:r>
            <w:r w:rsidR="0021557C" w:rsidRPr="00365DA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DC78FF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существуют</w:t>
            </w:r>
            <w:r w:rsidRPr="00DC78FF">
              <w:rPr>
                <w:rStyle w:val="a6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DC78FF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классы </w:t>
            </w:r>
            <w:r w:rsidR="00C623E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точности </w:t>
            </w:r>
            <w:r w:rsidRPr="00DC78FF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измерений</w:t>
            </w:r>
            <w:r w:rsidR="0021557C" w:rsidRPr="00365DA0">
              <w:rPr>
                <w:rStyle w:val="aa"/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.</w:t>
            </w:r>
          </w:p>
          <w:p w:rsidR="009E0394" w:rsidRPr="00365DA0" w:rsidRDefault="003630A4" w:rsidP="002C0D7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E0394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становите соответствие между </w:t>
            </w:r>
            <w:r w:rsidR="0021557C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классом</w:t>
            </w:r>
            <w:r w:rsidR="0021557C" w:rsidRPr="00365DA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="0021557C" w:rsidRPr="00365DA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точности </w:t>
            </w:r>
            <w:r w:rsidR="003549D6" w:rsidRPr="00365DA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измерения </w:t>
            </w:r>
            <w:r w:rsidR="0021557C" w:rsidRPr="00365DA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результата качества</w:t>
            </w:r>
            <w:r w:rsidR="0021557C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0394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</w:t>
            </w:r>
            <w:proofErr w:type="gramEnd"/>
            <w:r w:rsidR="0021557C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1557C" w:rsidRPr="00365DA0">
              <w:rPr>
                <w:rFonts w:ascii="Times New Roman" w:hAnsi="Times New Roman" w:cs="Times New Roman"/>
                <w:sz w:val="24"/>
                <w:szCs w:val="24"/>
              </w:rPr>
              <w:t>в левом столбце</w:t>
            </w:r>
            <w:r w:rsidR="0021557C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(1-3</w:t>
            </w: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9E0394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0977AB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="0021557C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характеристикой </w:t>
            </w:r>
            <w:r w:rsidR="0021557C" w:rsidRPr="00365DA0">
              <w:rPr>
                <w:rFonts w:ascii="Times New Roman" w:hAnsi="Times New Roman" w:cs="Times New Roman"/>
                <w:sz w:val="24"/>
                <w:szCs w:val="24"/>
              </w:rPr>
              <w:t>из правого столбца</w:t>
            </w:r>
            <w:r w:rsidR="0021557C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(А-В</w:t>
            </w: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21557C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4361" w:type="dxa"/>
              <w:tblLayout w:type="fixed"/>
              <w:tblLook w:val="04A0"/>
            </w:tblPr>
            <w:tblGrid>
              <w:gridCol w:w="312"/>
              <w:gridCol w:w="1639"/>
              <w:gridCol w:w="346"/>
              <w:gridCol w:w="1842"/>
              <w:gridCol w:w="222"/>
            </w:tblGrid>
            <w:tr w:rsidR="0021557C" w:rsidRPr="00365DA0" w:rsidTr="0021557C">
              <w:tc>
                <w:tcPr>
                  <w:tcW w:w="1951" w:type="dxa"/>
                  <w:gridSpan w:val="2"/>
                </w:tcPr>
                <w:p w:rsidR="0021557C" w:rsidRPr="00365DA0" w:rsidRDefault="0021557C" w:rsidP="0021557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Класс</w:t>
                  </w:r>
                  <w:r w:rsidRPr="00365DA0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 xml:space="preserve"> точности</w:t>
                  </w:r>
                  <w:r w:rsidR="003549D6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 xml:space="preserve"> </w:t>
                  </w:r>
                  <w:r w:rsidR="003549D6" w:rsidRPr="00365DA0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>измерения результата качества</w:t>
                  </w:r>
                </w:p>
              </w:tc>
              <w:tc>
                <w:tcPr>
                  <w:tcW w:w="2410" w:type="dxa"/>
                  <w:gridSpan w:val="3"/>
                </w:tcPr>
                <w:p w:rsidR="0021557C" w:rsidRPr="00365DA0" w:rsidRDefault="0021557C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Характеристика </w:t>
                  </w:r>
                  <w:r w:rsidRPr="00365DA0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>результата точности</w:t>
                  </w:r>
                  <w:r w:rsidR="003549D6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 xml:space="preserve"> </w:t>
                  </w:r>
                  <w:r w:rsidR="003549D6" w:rsidRPr="00365DA0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>измерения</w:t>
                  </w:r>
                </w:p>
              </w:tc>
            </w:tr>
            <w:tr w:rsidR="0021557C" w:rsidRPr="00365DA0" w:rsidTr="000977AB">
              <w:trPr>
                <w:gridAfter w:val="1"/>
                <w:wAfter w:w="222" w:type="dxa"/>
              </w:trPr>
              <w:tc>
                <w:tcPr>
                  <w:tcW w:w="312" w:type="dxa"/>
                </w:tcPr>
                <w:p w:rsidR="0021557C" w:rsidRPr="00365DA0" w:rsidRDefault="0021557C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0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39" w:type="dxa"/>
                </w:tcPr>
                <w:p w:rsidR="0021557C" w:rsidRPr="00365DA0" w:rsidRDefault="0021557C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4"/>
                      <w:szCs w:val="24"/>
                    </w:rPr>
                    <w:t>измерения максимально возможной точности</w:t>
                  </w:r>
                  <w:r w:rsidRPr="00365DA0">
                    <w:rPr>
                      <w:rFonts w:ascii="Times New Roman" w:hAnsi="Times New Roman" w:cs="Times New Roman"/>
                      <w:b/>
                      <w:color w:val="333333"/>
                      <w:sz w:val="24"/>
                      <w:szCs w:val="24"/>
                    </w:rPr>
                    <w:t>,</w:t>
                  </w:r>
                  <w:r w:rsidRPr="00365DA0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 xml:space="preserve"> достижимой при существующем уровне техники</w:t>
                  </w:r>
                </w:p>
              </w:tc>
              <w:tc>
                <w:tcPr>
                  <w:tcW w:w="346" w:type="dxa"/>
                </w:tcPr>
                <w:p w:rsidR="0021557C" w:rsidRPr="00B510B1" w:rsidRDefault="0021557C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0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42" w:type="dxa"/>
                </w:tcPr>
                <w:p w:rsidR="0021557C" w:rsidRPr="00365DA0" w:rsidRDefault="0021557C" w:rsidP="000977AB">
                  <w:pPr>
                    <w:tabs>
                      <w:tab w:val="left" w:pos="16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>погрешность измерений с определённой вероятностью не должна превышать некоторого заданного значения. К ним относятся измерения, выполняемые лабораториями государственного надзора и заводскими измерительными лабораториями</w:t>
                  </w:r>
                </w:p>
              </w:tc>
            </w:tr>
            <w:tr w:rsidR="0021557C" w:rsidRPr="00365DA0" w:rsidTr="000977AB">
              <w:trPr>
                <w:gridAfter w:val="1"/>
                <w:wAfter w:w="222" w:type="dxa"/>
              </w:trPr>
              <w:tc>
                <w:tcPr>
                  <w:tcW w:w="312" w:type="dxa"/>
                </w:tcPr>
                <w:p w:rsidR="0021557C" w:rsidRPr="00365DA0" w:rsidRDefault="0021557C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39" w:type="dxa"/>
                </w:tcPr>
                <w:p w:rsidR="0021557C" w:rsidRPr="00365DA0" w:rsidRDefault="0021557C" w:rsidP="0021557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65DA0"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4"/>
                      <w:szCs w:val="24"/>
                    </w:rPr>
                    <w:t>контрольно-поверочные измерения</w:t>
                  </w:r>
                </w:p>
              </w:tc>
              <w:tc>
                <w:tcPr>
                  <w:tcW w:w="346" w:type="dxa"/>
                </w:tcPr>
                <w:p w:rsidR="0021557C" w:rsidRPr="00365DA0" w:rsidRDefault="0021557C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42" w:type="dxa"/>
                </w:tcPr>
                <w:p w:rsidR="0021557C" w:rsidRPr="00365DA0" w:rsidRDefault="0021557C" w:rsidP="000977AB">
                  <w:pPr>
                    <w:tabs>
                      <w:tab w:val="left" w:pos="1547"/>
                    </w:tabs>
                    <w:ind w:right="11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 xml:space="preserve">погрешность результата определяется характеристиками средств </w:t>
                  </w:r>
                  <w:r w:rsidRPr="00365DA0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lastRenderedPageBreak/>
                    <w:t>измерений. Примерами являются измерения, выполняемые в процессе производства</w:t>
                  </w:r>
                </w:p>
              </w:tc>
            </w:tr>
            <w:tr w:rsidR="0021557C" w:rsidRPr="00365DA0" w:rsidTr="000977AB">
              <w:trPr>
                <w:gridAfter w:val="1"/>
                <w:wAfter w:w="222" w:type="dxa"/>
              </w:trPr>
              <w:tc>
                <w:tcPr>
                  <w:tcW w:w="312" w:type="dxa"/>
                </w:tcPr>
                <w:p w:rsidR="0021557C" w:rsidRPr="00365DA0" w:rsidRDefault="0021557C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639" w:type="dxa"/>
                </w:tcPr>
                <w:p w:rsidR="0021557C" w:rsidRPr="00365DA0" w:rsidRDefault="0021557C" w:rsidP="0021557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65DA0"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4"/>
                      <w:szCs w:val="24"/>
                    </w:rPr>
                    <w:t>технические измерения</w:t>
                  </w:r>
                </w:p>
              </w:tc>
              <w:tc>
                <w:tcPr>
                  <w:tcW w:w="346" w:type="dxa"/>
                </w:tcPr>
                <w:p w:rsidR="0021557C" w:rsidRPr="00365DA0" w:rsidRDefault="0021557C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42" w:type="dxa"/>
                </w:tcPr>
                <w:p w:rsidR="0021557C" w:rsidRPr="00365DA0" w:rsidRDefault="0021557C" w:rsidP="000977AB">
                  <w:pPr>
                    <w:tabs>
                      <w:tab w:val="left" w:pos="1547"/>
                    </w:tabs>
                    <w:ind w:right="11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>к ним относятся эталонные измерения, измерения физических констант и некоторые специальные измерения, требующие высокой точности</w:t>
                  </w:r>
                </w:p>
              </w:tc>
            </w:tr>
          </w:tbl>
          <w:p w:rsidR="000F7291" w:rsidRPr="00365DA0" w:rsidRDefault="000F7291" w:rsidP="006B381B">
            <w:pPr>
              <w:shd w:val="clear" w:color="auto" w:fill="FFFFFF"/>
              <w:spacing w:line="32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30A4" w:rsidRPr="00365DA0" w:rsidRDefault="003630A4" w:rsidP="00363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857CA2"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шифры </w:t>
            </w:r>
            <w:r w:rsidR="00B510B1">
              <w:rPr>
                <w:rFonts w:ascii="Times New Roman" w:hAnsi="Times New Roman" w:cs="Times New Roman"/>
                <w:sz w:val="24"/>
                <w:szCs w:val="24"/>
              </w:rPr>
              <w:t>под соответствующими букв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21557C" w:rsidRPr="00365DA0" w:rsidTr="006B381B">
              <w:tc>
                <w:tcPr>
                  <w:tcW w:w="804" w:type="dxa"/>
                </w:tcPr>
                <w:p w:rsidR="0021557C" w:rsidRPr="00B510B1" w:rsidRDefault="00B510B1" w:rsidP="006B381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0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21557C" w:rsidRPr="00B510B1" w:rsidRDefault="00B510B1" w:rsidP="006B381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0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21557C" w:rsidRPr="00B510B1" w:rsidRDefault="00B510B1" w:rsidP="006B381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0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21557C" w:rsidRPr="00365DA0" w:rsidTr="006B381B">
              <w:tc>
                <w:tcPr>
                  <w:tcW w:w="804" w:type="dxa"/>
                </w:tcPr>
                <w:p w:rsidR="0021557C" w:rsidRPr="00365DA0" w:rsidRDefault="0021557C" w:rsidP="006B381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1557C" w:rsidRPr="00365DA0" w:rsidRDefault="0021557C" w:rsidP="006B381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1557C" w:rsidRPr="00365DA0" w:rsidRDefault="0021557C" w:rsidP="006B381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E0394" w:rsidRPr="00365DA0" w:rsidRDefault="009E0394" w:rsidP="006B381B">
            <w:pPr>
              <w:shd w:val="clear" w:color="auto" w:fill="FFFFFF"/>
              <w:spacing w:line="326" w:lineRule="atLeast"/>
              <w:ind w:left="301" w:right="9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B510B1" w:rsidRPr="00365DA0" w:rsidRDefault="00B510B1" w:rsidP="0021557C">
            <w:pPr>
              <w:shd w:val="clear" w:color="auto" w:fill="FFFFFF"/>
              <w:tabs>
                <w:tab w:val="left" w:pos="34"/>
                <w:tab w:val="left" w:pos="7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</w:t>
            </w:r>
            <w:r w:rsidR="00F32D15">
              <w:rPr>
                <w:rFonts w:ascii="Times New Roman" w:hAnsi="Times New Roman" w:cs="Times New Roman"/>
                <w:sz w:val="24"/>
                <w:szCs w:val="24"/>
              </w:rPr>
              <w:t>Б3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В1</w:t>
            </w:r>
          </w:p>
        </w:tc>
        <w:tc>
          <w:tcPr>
            <w:tcW w:w="1417" w:type="dxa"/>
            <w:gridSpan w:val="2"/>
            <w:vMerge w:val="restart"/>
          </w:tcPr>
          <w:p w:rsidR="00245F11" w:rsidRPr="00365DA0" w:rsidRDefault="00245F11" w:rsidP="00245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E0394" w:rsidRPr="00365DA0" w:rsidRDefault="00245F11" w:rsidP="00245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9E0394" w:rsidRPr="00365DA0" w:rsidTr="00F32D15">
        <w:tc>
          <w:tcPr>
            <w:tcW w:w="560" w:type="dxa"/>
            <w:vMerge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E0394" w:rsidRPr="00365DA0" w:rsidRDefault="009E0394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ОПК-4.2. Умеет: 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способы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применять требования к организации продаж  с учетом основных положений Закона РФ «О защите прав потребителей»;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-использовать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394" w:rsidRPr="00365DA0" w:rsidTr="00F32D15">
        <w:tc>
          <w:tcPr>
            <w:tcW w:w="560" w:type="dxa"/>
            <w:vMerge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E0394" w:rsidRPr="00365DA0" w:rsidRDefault="009E0394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>ОПК-4.3. Имеет навыки и/или опыт деятельности: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способов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применения требований к организации продаж  с учетом основных положений Закона РФ «О защите прав потребителей»;</w:t>
            </w:r>
          </w:p>
          <w:p w:rsidR="009E0394" w:rsidRPr="00365DA0" w:rsidRDefault="009E0394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использования  возможности продвижения сервисных продуктов с  использованием актуальной  необходимой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9E0394" w:rsidRPr="00365DA0" w:rsidRDefault="009E039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D73" w:rsidRPr="00365DA0" w:rsidTr="00F32D15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651" w:type="dxa"/>
          </w:tcPr>
          <w:p w:rsidR="002C0D73" w:rsidRPr="00365DA0" w:rsidRDefault="002C0D7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ОПК-4.1. Знает: </w:t>
            </w:r>
          </w:p>
          <w:p w:rsidR="002C0D73" w:rsidRPr="00365DA0" w:rsidRDefault="002C0D7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-способы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2C0D73" w:rsidRPr="00365DA0" w:rsidRDefault="002C0D7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требования к организации продаж  с учетом основных положений Закона РФ «О защите прав потребителей»;</w:t>
            </w:r>
          </w:p>
          <w:p w:rsidR="002C0D73" w:rsidRPr="00365DA0" w:rsidRDefault="002C0D7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 возможности продвижения сервисных продуктов с  использованием актуальной  необходимой информацию о нормативных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требованиях к качеству сервисных продуктов.</w:t>
            </w:r>
          </w:p>
        </w:tc>
        <w:tc>
          <w:tcPr>
            <w:tcW w:w="1276" w:type="dxa"/>
            <w:vMerge w:val="restart"/>
          </w:tcPr>
          <w:p w:rsidR="002C0D73" w:rsidRPr="00365DA0" w:rsidRDefault="002C0D7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нием выбора</w:t>
            </w:r>
          </w:p>
        </w:tc>
        <w:tc>
          <w:tcPr>
            <w:tcW w:w="851" w:type="dxa"/>
            <w:vMerge w:val="restart"/>
          </w:tcPr>
          <w:p w:rsidR="002C0D73" w:rsidRPr="00365DA0" w:rsidRDefault="002C0D7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992" w:type="dxa"/>
            <w:vMerge w:val="restart"/>
          </w:tcPr>
          <w:p w:rsidR="002C0D73" w:rsidRPr="00365DA0" w:rsidRDefault="002C0D7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94" w:type="dxa"/>
            <w:vMerge w:val="restart"/>
          </w:tcPr>
          <w:p w:rsidR="002C0D73" w:rsidRDefault="002C0D73" w:rsidP="006B381B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F04836" w:rsidRPr="00216F7A" w:rsidRDefault="00F04836" w:rsidP="00216F7A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 w:rsidRPr="00D8433A">
              <w:rPr>
                <w:rStyle w:val="sc-gkybw"/>
                <w:spacing w:val="-3"/>
                <w:bdr w:val="none" w:sz="0" w:space="0" w:color="auto" w:frame="1"/>
              </w:rPr>
              <w:t>Компания "Сервис Плюс" предоставляет усл</w:t>
            </w:r>
            <w:r w:rsidR="00216F7A">
              <w:rPr>
                <w:rStyle w:val="sc-gkybw"/>
                <w:spacing w:val="-3"/>
                <w:bdr w:val="none" w:sz="0" w:space="0" w:color="auto" w:frame="1"/>
              </w:rPr>
              <w:t xml:space="preserve">уги по ремонту бытовой техники. </w:t>
            </w:r>
            <w:r w:rsidRPr="00D8433A">
              <w:rPr>
                <w:rStyle w:val="sc-gkybw"/>
                <w:spacing w:val="-3"/>
                <w:bdr w:val="none" w:sz="0" w:space="0" w:color="auto" w:frame="1"/>
              </w:rPr>
              <w:t xml:space="preserve">Руководство компании </w:t>
            </w:r>
            <w:r w:rsidR="00216F7A">
              <w:rPr>
                <w:rStyle w:val="sc-gkybw"/>
                <w:spacing w:val="-3"/>
                <w:bdr w:val="none" w:sz="0" w:space="0" w:color="auto" w:frame="1"/>
              </w:rPr>
              <w:t>внедряет</w:t>
            </w:r>
            <w:r w:rsidRPr="00D8433A">
              <w:rPr>
                <w:rStyle w:val="sc-gkybw"/>
                <w:spacing w:val="-3"/>
                <w:bdr w:val="none" w:sz="0" w:space="0" w:color="auto" w:frame="1"/>
              </w:rPr>
              <w:t xml:space="preserve"> систему оценки качества обслуживания клиентов. </w:t>
            </w:r>
            <w:r w:rsidRPr="00216F7A">
              <w:rPr>
                <w:rStyle w:val="sc-gkybw"/>
                <w:spacing w:val="-3"/>
                <w:bdr w:val="none" w:sz="0" w:space="0" w:color="auto" w:frame="1"/>
              </w:rPr>
              <w:t xml:space="preserve">Выберите наиболее </w:t>
            </w:r>
            <w:r w:rsidR="00216F7A">
              <w:rPr>
                <w:rStyle w:val="sc-gkybw"/>
                <w:spacing w:val="-3"/>
                <w:bdr w:val="none" w:sz="0" w:space="0" w:color="auto" w:frame="1"/>
              </w:rPr>
              <w:t xml:space="preserve">емкий </w:t>
            </w:r>
            <w:r w:rsidR="00A2115E">
              <w:rPr>
                <w:rStyle w:val="sc-gkybw"/>
                <w:spacing w:val="-3"/>
                <w:bdr w:val="none" w:sz="0" w:space="0" w:color="auto" w:frame="1"/>
              </w:rPr>
              <w:t xml:space="preserve">из </w:t>
            </w:r>
            <w:proofErr w:type="gramStart"/>
            <w:r w:rsidR="00A2115E" w:rsidRPr="00B70E45">
              <w:rPr>
                <w:rStyle w:val="sc-gkybw"/>
                <w:spacing w:val="-3"/>
                <w:bdr w:val="none" w:sz="0" w:space="0" w:color="auto" w:frame="1"/>
              </w:rPr>
              <w:t>предложенных</w:t>
            </w:r>
            <w:proofErr w:type="gramEnd"/>
            <w:r w:rsidR="00A2115E" w:rsidRPr="00B70E45">
              <w:rPr>
                <w:rStyle w:val="sc-gkybw"/>
                <w:spacing w:val="-3"/>
                <w:bdr w:val="none" w:sz="0" w:space="0" w:color="auto" w:frame="1"/>
              </w:rPr>
              <w:t xml:space="preserve"> ниже</w:t>
            </w:r>
            <w:r w:rsidR="00A2115E">
              <w:rPr>
                <w:rStyle w:val="sc-gkybw"/>
                <w:spacing w:val="-3"/>
                <w:bdr w:val="none" w:sz="0" w:space="0" w:color="auto" w:frame="1"/>
              </w:rPr>
              <w:t xml:space="preserve"> </w:t>
            </w:r>
            <w:r w:rsidRPr="00216F7A">
              <w:rPr>
                <w:rStyle w:val="sc-gkybw"/>
                <w:spacing w:val="-3"/>
                <w:bdr w:val="none" w:sz="0" w:space="0" w:color="auto" w:frame="1"/>
              </w:rPr>
              <w:t xml:space="preserve">показатель для оценки качества обслуживания и </w:t>
            </w:r>
            <w:r w:rsidR="00216F7A" w:rsidRPr="00216F7A">
              <w:lastRenderedPageBreak/>
              <w:t>запишите аргументы, обосновывающие выбор ответа:</w:t>
            </w:r>
          </w:p>
          <w:p w:rsidR="00216F7A" w:rsidRPr="00D8433A" w:rsidRDefault="00216F7A" w:rsidP="00216F7A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1</w:t>
            </w:r>
            <w:r w:rsidRPr="00D8433A">
              <w:rPr>
                <w:rStyle w:val="sc-gkybw"/>
                <w:spacing w:val="-3"/>
                <w:bdr w:val="none" w:sz="0" w:space="0" w:color="auto" w:frame="1"/>
              </w:rPr>
              <w:t>. Время ожидания клиента в очереди до начала ремонта</w:t>
            </w:r>
            <w:r>
              <w:rPr>
                <w:rStyle w:val="sc-gkybw"/>
                <w:spacing w:val="-3"/>
                <w:bdr w:val="none" w:sz="0" w:space="0" w:color="auto" w:frame="1"/>
              </w:rPr>
              <w:t>.</w:t>
            </w:r>
          </w:p>
          <w:p w:rsidR="00216F7A" w:rsidRPr="00D8433A" w:rsidRDefault="00216F7A" w:rsidP="00216F7A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2</w:t>
            </w:r>
            <w:r w:rsidRPr="00D8433A">
              <w:rPr>
                <w:rStyle w:val="sc-gkybw"/>
                <w:spacing w:val="-3"/>
                <w:bdr w:val="none" w:sz="0" w:space="0" w:color="auto" w:frame="1"/>
              </w:rPr>
              <w:t>. Количество повторных обращений клиентов с той же проблемой</w:t>
            </w:r>
            <w:r>
              <w:rPr>
                <w:rStyle w:val="sc-gkybw"/>
                <w:spacing w:val="-3"/>
                <w:bdr w:val="none" w:sz="0" w:space="0" w:color="auto" w:frame="1"/>
              </w:rPr>
              <w:t>.</w:t>
            </w:r>
          </w:p>
          <w:p w:rsidR="00216F7A" w:rsidRPr="00D8433A" w:rsidRDefault="00216F7A" w:rsidP="00216F7A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3</w:t>
            </w:r>
            <w:r w:rsidRPr="00D8433A">
              <w:rPr>
                <w:rStyle w:val="sc-gkybw"/>
                <w:spacing w:val="-3"/>
                <w:bdr w:val="none" w:sz="0" w:space="0" w:color="auto" w:frame="1"/>
              </w:rPr>
              <w:t>. Уровень удовлетворенности клиентов, оцененный через опросы</w:t>
            </w:r>
            <w:r>
              <w:rPr>
                <w:rStyle w:val="sc-gkybw"/>
                <w:spacing w:val="-3"/>
                <w:bdr w:val="none" w:sz="0" w:space="0" w:color="auto" w:frame="1"/>
              </w:rPr>
              <w:t>.</w:t>
            </w:r>
          </w:p>
          <w:p w:rsidR="00F04836" w:rsidRDefault="00216F7A" w:rsidP="00216F7A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rStyle w:val="sc-gkybw"/>
                <w:bdr w:val="none" w:sz="0" w:space="0" w:color="auto" w:frame="1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4</w:t>
            </w:r>
            <w:r w:rsidRPr="00D8433A">
              <w:rPr>
                <w:rStyle w:val="sc-gkybw"/>
                <w:spacing w:val="-3"/>
                <w:bdr w:val="none" w:sz="0" w:space="0" w:color="auto" w:frame="1"/>
              </w:rPr>
              <w:t>. Стоимость ремонтных работ</w:t>
            </w:r>
          </w:p>
          <w:p w:rsidR="002C0D73" w:rsidRPr="00365DA0" w:rsidRDefault="002C0D73" w:rsidP="00953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57CA2" w:rsidRPr="00365DA0" w:rsidRDefault="00857CA2" w:rsidP="00953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73" w:rsidRDefault="002C0D73" w:rsidP="00953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210E13" w:rsidRDefault="00210E13" w:rsidP="00953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E13" w:rsidRPr="00365DA0" w:rsidRDefault="00210E13" w:rsidP="00210E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2C0D73" w:rsidRPr="00216F7A" w:rsidRDefault="00216F7A" w:rsidP="003F3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210E13" w:rsidRPr="00365DA0" w:rsidRDefault="00216F7A" w:rsidP="00216F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Показатель</w:t>
            </w:r>
            <w:r w:rsidRPr="00D8433A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напрямую отражает восприятие кли</w:t>
            </w:r>
            <w:r w:rsidR="00F32D15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ентами качества предоставленных </w:t>
            </w:r>
            <w:r w:rsidRPr="00D8433A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услуг. 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Он </w:t>
            </w:r>
            <w:r w:rsidRPr="00D8433A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учитывает </w:t>
            </w:r>
            <w:r w:rsidRPr="00D8433A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lastRenderedPageBreak/>
              <w:t xml:space="preserve">множество факторов, таких как вежливость персонала, скорость выполнения работ, качество ремонта и общее впечатление от взаимодействия с компанией. 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Обратная</w:t>
            </w:r>
            <w:r w:rsidRPr="00D8433A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связь непосредственно от клиентов</w:t>
            </w:r>
            <w:r w:rsidR="00BD2BAF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D8433A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помогает компании улучшать свои услуги и повышать лояльность клиентов</w:t>
            </w:r>
          </w:p>
        </w:tc>
        <w:tc>
          <w:tcPr>
            <w:tcW w:w="1377" w:type="dxa"/>
            <w:vMerge w:val="restart"/>
          </w:tcPr>
          <w:p w:rsidR="00245F11" w:rsidRDefault="002C0D73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ответ неправильный или ответ отсутствует</w:t>
            </w:r>
          </w:p>
        </w:tc>
      </w:tr>
      <w:tr w:rsidR="002C0D73" w:rsidRPr="00365DA0" w:rsidTr="00F32D15">
        <w:trPr>
          <w:gridAfter w:val="1"/>
          <w:wAfter w:w="40" w:type="dxa"/>
        </w:trPr>
        <w:tc>
          <w:tcPr>
            <w:tcW w:w="560" w:type="dxa"/>
            <w:vMerge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2C0D73" w:rsidRPr="00365DA0" w:rsidRDefault="002C0D7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ОПК-4.2. Умеет: </w:t>
            </w:r>
          </w:p>
          <w:p w:rsidR="002C0D73" w:rsidRPr="00365DA0" w:rsidRDefault="002C0D7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способы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2C0D73" w:rsidRPr="00365DA0" w:rsidRDefault="002C0D7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применять требования к организации продаж  с учетом основных положений Закона РФ «О защите прав потребителей»;</w:t>
            </w:r>
          </w:p>
          <w:p w:rsidR="002C0D73" w:rsidRPr="00365DA0" w:rsidRDefault="002C0D7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-использовать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/>
            <w:vAlign w:val="center"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D73" w:rsidRPr="00365DA0" w:rsidTr="00F32D15">
        <w:trPr>
          <w:gridAfter w:val="1"/>
          <w:wAfter w:w="40" w:type="dxa"/>
        </w:trPr>
        <w:tc>
          <w:tcPr>
            <w:tcW w:w="560" w:type="dxa"/>
            <w:vMerge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2C0D73" w:rsidRPr="00365DA0" w:rsidRDefault="002C0D7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>ОПК-4.3. Имеет навыки и/или опыт деятельности:</w:t>
            </w:r>
          </w:p>
          <w:p w:rsidR="002C0D73" w:rsidRPr="00365DA0" w:rsidRDefault="002C0D7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способов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2C0D73" w:rsidRPr="00365DA0" w:rsidRDefault="002C0D7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применения требований к организации продаж  с учетом основных положений Закона РФ «О защите прав потребителей»;</w:t>
            </w:r>
          </w:p>
          <w:p w:rsidR="002C0D73" w:rsidRPr="00365DA0" w:rsidRDefault="002C0D7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использования 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/>
            <w:vAlign w:val="center"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2C0D73" w:rsidRPr="00365DA0" w:rsidRDefault="002C0D7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1843" w:rsidRPr="00365DA0" w:rsidTr="00F32D15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51" w:type="dxa"/>
          </w:tcPr>
          <w:p w:rsidR="007B1843" w:rsidRPr="00365DA0" w:rsidRDefault="007B184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ОПК-4.1. Знает: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-способы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требования к организации продаж  с учетом основных положений Закона РФ «О защите прав потребителей»;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</w:t>
            </w:r>
          </w:p>
        </w:tc>
        <w:tc>
          <w:tcPr>
            <w:tcW w:w="851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992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vMerge w:val="restart"/>
          </w:tcPr>
          <w:p w:rsidR="007B1843" w:rsidRPr="00365DA0" w:rsidRDefault="007B1843" w:rsidP="006B38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857CA2" w:rsidRPr="00365DA0">
              <w:rPr>
                <w:rFonts w:ascii="Times New Roman" w:hAnsi="Times New Roman" w:cs="Times New Roman"/>
                <w:i/>
                <w:sz w:val="24"/>
                <w:szCs w:val="24"/>
              </w:rPr>
              <w:t>установ</w:t>
            </w:r>
            <w:r w:rsidRPr="00365DA0">
              <w:rPr>
                <w:rFonts w:ascii="Times New Roman" w:hAnsi="Times New Roman" w:cs="Times New Roman"/>
                <w:i/>
                <w:sz w:val="24"/>
                <w:szCs w:val="24"/>
              </w:rPr>
              <w:t>ите последовательность в соответствии с заданием</w:t>
            </w:r>
            <w:r w:rsidR="00AA4891" w:rsidRPr="00365D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F31E9" w:rsidRDefault="007F31E9" w:rsidP="007F31E9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объектов сервиса</w:t>
            </w:r>
            <w:r w:rsidRPr="001636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направлен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1636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на постоянное улучшение </w:t>
            </w:r>
            <w:r w:rsidRPr="001636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качества обслуживания и удовлетворение потребностей клиентов, что является ключевым фактором успеха любого сервисного бизнеса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  <w:r w:rsidR="00F32D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DF652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Правильная логическая </w:t>
            </w:r>
            <w:r w:rsidR="00F32D15" w:rsidRPr="00F32D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последовательность </w:t>
            </w:r>
            <w:r w:rsidR="00DF652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этапов </w:t>
            </w:r>
            <w:r w:rsidR="00A34F6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позволяет системно </w:t>
            </w:r>
            <w:r w:rsidR="00F32D15" w:rsidRPr="00F32D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подходить к оценке качества сервиса и принимать обоснованные решения для его улучшения</w:t>
            </w:r>
            <w:r w:rsidR="00F32D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:rsidR="00A34F6A" w:rsidRDefault="00A34F6A" w:rsidP="007F31E9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последовательность перечисленных в таблице этапов при </w:t>
            </w: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оценке качества объектов сервиса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51560" w:rsidRPr="00F32D15" w:rsidRDefault="00651560" w:rsidP="007F31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139" w:type="dxa"/>
              <w:tblLayout w:type="fixed"/>
              <w:tblLook w:val="04A0"/>
            </w:tblPr>
            <w:tblGrid>
              <w:gridCol w:w="425"/>
              <w:gridCol w:w="3714"/>
            </w:tblGrid>
            <w:tr w:rsidR="00651560" w:rsidRPr="00365DA0" w:rsidTr="00651560">
              <w:tc>
                <w:tcPr>
                  <w:tcW w:w="41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1560" w:rsidRPr="00365DA0" w:rsidRDefault="00DF6525" w:rsidP="00651560">
                  <w:pPr>
                    <w:ind w:right="358"/>
                    <w:jc w:val="both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Этапы  </w:t>
                  </w:r>
                  <w:r w:rsidR="00651560" w:rsidRPr="00365DA0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="00651560"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оценке качества объектов сервиса</w:t>
                  </w:r>
                </w:p>
              </w:tc>
            </w:tr>
            <w:tr w:rsidR="00651560" w:rsidRPr="00365DA0" w:rsidTr="00651560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1560" w:rsidRPr="00365DA0" w:rsidRDefault="00651560" w:rsidP="0021557C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1560" w:rsidRPr="00365DA0" w:rsidRDefault="00651560" w:rsidP="00BD2BAF">
                  <w:pPr>
                    <w:shd w:val="clear" w:color="auto" w:fill="FFFFFF"/>
                    <w:ind w:right="358"/>
                    <w:jc w:val="both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разработка критериев</w:t>
                  </w: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оценки (стандарты, показатели качества, шкалы оценки)</w:t>
                  </w:r>
                </w:p>
              </w:tc>
            </w:tr>
            <w:tr w:rsidR="00651560" w:rsidRPr="00365DA0" w:rsidTr="00651560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1560" w:rsidRPr="00365DA0" w:rsidRDefault="00651560" w:rsidP="0021557C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1560" w:rsidRPr="00365DA0" w:rsidRDefault="00651560" w:rsidP="00BD2BAF">
                  <w:pPr>
                    <w:ind w:right="358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</w:t>
                  </w: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ор информации</w:t>
                  </w: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 объекте оценки</w:t>
                  </w:r>
                </w:p>
              </w:tc>
            </w:tr>
            <w:tr w:rsidR="00651560" w:rsidRPr="00365DA0" w:rsidTr="00651560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1560" w:rsidRPr="00365DA0" w:rsidRDefault="00651560" w:rsidP="0021557C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1560" w:rsidRPr="00365DA0" w:rsidRDefault="00651560" w:rsidP="00651560">
                  <w:pPr>
                    <w:shd w:val="clear" w:color="auto" w:fill="FFFFFF"/>
                    <w:ind w:right="35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анализ полученных</w:t>
                  </w: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резуль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татов</w:t>
                  </w: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и выводы</w:t>
                  </w:r>
                </w:p>
              </w:tc>
            </w:tr>
            <w:tr w:rsidR="00651560" w:rsidRPr="00365DA0" w:rsidTr="00651560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1560" w:rsidRPr="00365DA0" w:rsidRDefault="00651560" w:rsidP="0021557C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1560" w:rsidRPr="00365DA0" w:rsidRDefault="00DF6525" w:rsidP="00BD2BAF">
                  <w:pPr>
                    <w:shd w:val="clear" w:color="auto" w:fill="FFFFFF"/>
                    <w:ind w:right="35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</w:t>
                  </w:r>
                  <w:r w:rsidR="0065156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пределение  цели</w:t>
                  </w:r>
                  <w:r w:rsidR="00651560"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оценки качества</w:t>
                  </w:r>
                </w:p>
              </w:tc>
            </w:tr>
            <w:tr w:rsidR="00651560" w:rsidRPr="00365DA0" w:rsidTr="00651560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1560" w:rsidRPr="00365DA0" w:rsidRDefault="00651560" w:rsidP="0021557C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1560" w:rsidRPr="00365DA0" w:rsidRDefault="00651560" w:rsidP="00BD2BAF">
                  <w:pPr>
                    <w:ind w:right="358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проведение оценки</w:t>
                  </w: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качества объекта</w:t>
                  </w:r>
                </w:p>
              </w:tc>
            </w:tr>
            <w:tr w:rsidR="00651560" w:rsidRPr="00365DA0" w:rsidTr="00651560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1560" w:rsidRPr="00365DA0" w:rsidRDefault="00651560" w:rsidP="0021557C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1560" w:rsidRPr="00365DA0" w:rsidRDefault="00651560" w:rsidP="00BD2BAF">
                  <w:pPr>
                    <w:shd w:val="clear" w:color="auto" w:fill="FFFFFF"/>
                    <w:ind w:right="35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принятие</w:t>
                  </w: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решение о соответствии объекта тр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ебованиям качества и разработка рекомендаций</w:t>
                  </w: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 улучшению качества</w:t>
                  </w:r>
                </w:p>
              </w:tc>
            </w:tr>
          </w:tbl>
          <w:p w:rsidR="00A34F6A" w:rsidRDefault="00A34F6A" w:rsidP="00A34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(в виде букв А-Е) запишите в таблицу в правильной хронологической последовательности:</w:t>
            </w:r>
          </w:p>
          <w:p w:rsidR="00A64ED2" w:rsidRPr="00365DA0" w:rsidRDefault="00A64ED2" w:rsidP="00AA489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BAF" w:rsidRPr="00365DA0" w:rsidRDefault="00BD2BAF" w:rsidP="00AA489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3998" w:type="dxa"/>
              <w:tblLayout w:type="fixed"/>
              <w:tblLook w:val="04A0"/>
            </w:tblPr>
            <w:tblGrid>
              <w:gridCol w:w="738"/>
              <w:gridCol w:w="708"/>
              <w:gridCol w:w="567"/>
              <w:gridCol w:w="567"/>
              <w:gridCol w:w="709"/>
              <w:gridCol w:w="709"/>
            </w:tblGrid>
            <w:tr w:rsidR="00BD2BAF" w:rsidRPr="00365DA0" w:rsidTr="00BD2BAF">
              <w:tc>
                <w:tcPr>
                  <w:tcW w:w="738" w:type="dxa"/>
                  <w:vAlign w:val="center"/>
                </w:tcPr>
                <w:p w:rsidR="00BD2BAF" w:rsidRPr="00B510B1" w:rsidRDefault="00BD2BAF" w:rsidP="006B381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510B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708" w:type="dxa"/>
                  <w:vAlign w:val="center"/>
                </w:tcPr>
                <w:p w:rsidR="00BD2BAF" w:rsidRPr="00B510B1" w:rsidRDefault="00BD2BAF" w:rsidP="006B381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510B1">
                    <w:rPr>
                      <w:rFonts w:ascii="Times New Roman" w:hAnsi="Times New Roman" w:cs="Times New Roman"/>
                    </w:rPr>
                    <w:t>вто</w:t>
                  </w:r>
                  <w:proofErr w:type="spellEnd"/>
                </w:p>
                <w:p w:rsidR="00BD2BAF" w:rsidRPr="00B510B1" w:rsidRDefault="00BD2BAF" w:rsidP="006B381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B510B1">
                    <w:rPr>
                      <w:rFonts w:ascii="Times New Roman" w:hAnsi="Times New Roman" w:cs="Times New Roman"/>
                    </w:rPr>
                    <w:t>рое</w:t>
                  </w:r>
                  <w:proofErr w:type="gramEnd"/>
                </w:p>
              </w:tc>
              <w:tc>
                <w:tcPr>
                  <w:tcW w:w="567" w:type="dxa"/>
                  <w:vAlign w:val="center"/>
                </w:tcPr>
                <w:p w:rsidR="00BD2BAF" w:rsidRPr="00B510B1" w:rsidRDefault="00BD2BAF" w:rsidP="005E4A5D">
                  <w:pPr>
                    <w:ind w:left="-108"/>
                    <w:rPr>
                      <w:rFonts w:ascii="Times New Roman" w:hAnsi="Times New Roman" w:cs="Times New Roman"/>
                    </w:rPr>
                  </w:pPr>
                  <w:r w:rsidRPr="00B510B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  <w:tc>
                <w:tcPr>
                  <w:tcW w:w="567" w:type="dxa"/>
                </w:tcPr>
                <w:p w:rsidR="00BD2BAF" w:rsidRPr="00B510B1" w:rsidRDefault="00BD2BAF" w:rsidP="005E4A5D">
                  <w:pPr>
                    <w:rPr>
                      <w:rFonts w:ascii="Times New Roman" w:hAnsi="Times New Roman" w:cs="Times New Roman"/>
                    </w:rPr>
                  </w:pPr>
                  <w:r w:rsidRPr="00B510B1">
                    <w:rPr>
                      <w:rFonts w:ascii="Times New Roman" w:hAnsi="Times New Roman" w:cs="Times New Roman"/>
                    </w:rPr>
                    <w:t>чет</w:t>
                  </w:r>
                </w:p>
                <w:p w:rsidR="00BD2BAF" w:rsidRPr="00B510B1" w:rsidRDefault="00BD2BAF" w:rsidP="006B381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510B1">
                    <w:rPr>
                      <w:rFonts w:ascii="Times New Roman" w:hAnsi="Times New Roman" w:cs="Times New Roman"/>
                    </w:rPr>
                    <w:t>вертое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BD2BAF" w:rsidRPr="00B510B1" w:rsidRDefault="00BD2BAF" w:rsidP="00342D77">
                  <w:pPr>
                    <w:rPr>
                      <w:rFonts w:ascii="Times New Roman" w:hAnsi="Times New Roman" w:cs="Times New Roman"/>
                    </w:rPr>
                  </w:pPr>
                  <w:r w:rsidRPr="00B510B1">
                    <w:rPr>
                      <w:rFonts w:ascii="Times New Roman" w:hAnsi="Times New Roman" w:cs="Times New Roman"/>
                    </w:rPr>
                    <w:t>пятое</w:t>
                  </w:r>
                </w:p>
              </w:tc>
              <w:tc>
                <w:tcPr>
                  <w:tcW w:w="709" w:type="dxa"/>
                </w:tcPr>
                <w:p w:rsidR="00BD2BAF" w:rsidRPr="00B510B1" w:rsidRDefault="00BD2BAF" w:rsidP="00342D7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шестое</w:t>
                  </w:r>
                </w:p>
              </w:tc>
            </w:tr>
            <w:tr w:rsidR="00BD2BAF" w:rsidRPr="00365DA0" w:rsidTr="00BD2BAF">
              <w:tc>
                <w:tcPr>
                  <w:tcW w:w="738" w:type="dxa"/>
                  <w:vAlign w:val="center"/>
                </w:tcPr>
                <w:p w:rsidR="00BD2BAF" w:rsidRPr="00365DA0" w:rsidRDefault="00BD2BAF" w:rsidP="006B381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BD2BAF" w:rsidRPr="00365DA0" w:rsidRDefault="00BD2BAF" w:rsidP="006B381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D2BAF" w:rsidRPr="00365DA0" w:rsidRDefault="00BD2BAF" w:rsidP="006B381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D2BAF" w:rsidRPr="00365DA0" w:rsidRDefault="00BD2BAF" w:rsidP="006B381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D2BAF" w:rsidRPr="00365DA0" w:rsidRDefault="00BD2BAF" w:rsidP="006B381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D2BAF" w:rsidRPr="00365DA0" w:rsidRDefault="00BD2BAF" w:rsidP="006B381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53B4B" w:rsidRPr="00365DA0" w:rsidRDefault="00953B4B" w:rsidP="006B381B">
            <w:pPr>
              <w:shd w:val="clear" w:color="auto" w:fill="FFFFFF"/>
              <w:spacing w:line="32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575B61" w:rsidRPr="00365DA0" w:rsidRDefault="00575B61" w:rsidP="00575B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Г</w:t>
            </w:r>
          </w:p>
          <w:p w:rsidR="00575B61" w:rsidRPr="00365DA0" w:rsidRDefault="00575B61" w:rsidP="00575B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="00B51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5B61" w:rsidRPr="00365DA0" w:rsidRDefault="00575B61" w:rsidP="00575B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575B61" w:rsidRPr="00365DA0" w:rsidRDefault="00575B61" w:rsidP="00575B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D77" w:rsidRPr="00365DA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</w:p>
          <w:p w:rsidR="00575B61" w:rsidRPr="00365DA0" w:rsidRDefault="00575B61" w:rsidP="00575B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пятое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D77" w:rsidRPr="00365D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75B61" w:rsidRPr="00365DA0" w:rsidRDefault="00575B61" w:rsidP="00575B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шестое </w:t>
            </w:r>
            <w:r w:rsidR="00342D77" w:rsidRPr="00365D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575B61" w:rsidRPr="00365DA0" w:rsidRDefault="00575B61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B1843" w:rsidRPr="00365DA0" w:rsidTr="00F32D15">
        <w:trPr>
          <w:gridAfter w:val="1"/>
          <w:wAfter w:w="40" w:type="dxa"/>
          <w:trHeight w:val="562"/>
        </w:trPr>
        <w:tc>
          <w:tcPr>
            <w:tcW w:w="560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B1843" w:rsidRPr="00365DA0" w:rsidRDefault="007B184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ОПК-4.2. Умеет: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способы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применять требования к организации продаж  с учетом основных положений Закона РФ «О защите прав потребителей»;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-использовать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1843" w:rsidRPr="00365DA0" w:rsidTr="00F32D15">
        <w:trPr>
          <w:gridAfter w:val="1"/>
          <w:wAfter w:w="40" w:type="dxa"/>
          <w:trHeight w:val="562"/>
        </w:trPr>
        <w:tc>
          <w:tcPr>
            <w:tcW w:w="560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B1843" w:rsidRPr="00365DA0" w:rsidRDefault="007B184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>ОПК-4.3. Имеет навыки и/или опыт деятельности: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способов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применения требований к организации продаж  с учетом основных положений Закона РФ «О защите прав потребителей»;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использования  возможности продвижения сервисных продуктов с  использованием актуальной  необходимой информацию о нормативных требованиях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качеству сервисных продуктов.</w:t>
            </w:r>
          </w:p>
        </w:tc>
        <w:tc>
          <w:tcPr>
            <w:tcW w:w="1276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1843" w:rsidRPr="00365DA0" w:rsidTr="00F32D15">
        <w:trPr>
          <w:gridAfter w:val="1"/>
          <w:wAfter w:w="40" w:type="dxa"/>
          <w:trHeight w:val="420"/>
        </w:trPr>
        <w:tc>
          <w:tcPr>
            <w:tcW w:w="560" w:type="dxa"/>
            <w:vMerge w:val="restart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651" w:type="dxa"/>
          </w:tcPr>
          <w:p w:rsidR="007B1843" w:rsidRPr="00365DA0" w:rsidRDefault="007B184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ОПК-4.1. Знает: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-способы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требования к организации продаж  с учетом основных положений Закона РФ «О защите прав потребителей»;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1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vMerge w:val="restart"/>
          </w:tcPr>
          <w:p w:rsidR="007B1843" w:rsidRDefault="007B1843" w:rsidP="006B38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D2BAF" w:rsidRPr="00BD2BAF" w:rsidRDefault="00BD2BAF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BB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Организация продаж — это важный аспект любого бизнеса, направленный на эффективное взаимодействие с клиентами и успешное продвижение продуктов или услуг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  <w:p w:rsidR="007B1843" w:rsidRPr="00365DA0" w:rsidRDefault="007B1843" w:rsidP="006B0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7F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Установите соответствие между</w:t>
            </w:r>
            <w:r w:rsidR="000627F0" w:rsidRPr="00062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положениями Закона РФ «О защите прав потребителей» </w:t>
            </w:r>
            <w:r w:rsidR="000627F0" w:rsidRPr="000627F0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</w:t>
            </w:r>
            <w:r w:rsidR="000627F0" w:rsidRPr="000627F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0627F0" w:rsidRPr="000627F0">
              <w:rPr>
                <w:rFonts w:ascii="Times New Roman" w:eastAsia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="000627F0" w:rsidRPr="000627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062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627F0" w:rsidRPr="00062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062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соответствующими им </w:t>
            </w:r>
            <w:r w:rsidRPr="000627F0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требованиями к организации продаж</w:t>
            </w:r>
            <w:r w:rsidR="00EA4686" w:rsidRPr="00062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077E" w:rsidRPr="000627F0">
              <w:rPr>
                <w:rFonts w:ascii="Times New Roman" w:hAnsi="Times New Roman" w:cs="Times New Roman"/>
                <w:sz w:val="24"/>
                <w:szCs w:val="24"/>
              </w:rPr>
              <w:t xml:space="preserve">из правого столбца </w:t>
            </w:r>
            <w:r w:rsidR="00EA4686" w:rsidRPr="000627F0">
              <w:rPr>
                <w:rFonts w:ascii="Times New Roman" w:eastAsia="Times New Roman" w:hAnsi="Times New Roman" w:cs="Times New Roman"/>
                <w:sz w:val="24"/>
                <w:szCs w:val="24"/>
              </w:rPr>
              <w:t>(1-5)</w:t>
            </w:r>
            <w:r w:rsidR="000627F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4139" w:type="dxa"/>
              <w:tblLayout w:type="fixed"/>
              <w:tblLook w:val="04A0"/>
            </w:tblPr>
            <w:tblGrid>
              <w:gridCol w:w="312"/>
              <w:gridCol w:w="1828"/>
              <w:gridCol w:w="236"/>
              <w:gridCol w:w="1763"/>
            </w:tblGrid>
            <w:tr w:rsidR="00342D77" w:rsidRPr="00365DA0" w:rsidTr="008F0D9F">
              <w:tc>
                <w:tcPr>
                  <w:tcW w:w="2140" w:type="dxa"/>
                  <w:gridSpan w:val="2"/>
                </w:tcPr>
                <w:p w:rsidR="00342D77" w:rsidRPr="00365DA0" w:rsidRDefault="00342D77" w:rsidP="0021557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Положения Закона РФ «О защите прав потребителей»</w:t>
                  </w:r>
                </w:p>
              </w:tc>
              <w:tc>
                <w:tcPr>
                  <w:tcW w:w="1999" w:type="dxa"/>
                  <w:gridSpan w:val="2"/>
                </w:tcPr>
                <w:p w:rsidR="00342D77" w:rsidRPr="00365DA0" w:rsidRDefault="00342D77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Требования к организации продаж</w:t>
                  </w:r>
                </w:p>
              </w:tc>
            </w:tr>
            <w:tr w:rsidR="00342D77" w:rsidRPr="00365DA0" w:rsidTr="008F0D9F">
              <w:tc>
                <w:tcPr>
                  <w:tcW w:w="312" w:type="dxa"/>
                </w:tcPr>
                <w:p w:rsidR="00342D77" w:rsidRPr="00365DA0" w:rsidRDefault="00342D77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28" w:type="dxa"/>
                </w:tcPr>
                <w:p w:rsidR="00342D77" w:rsidRPr="00365DA0" w:rsidRDefault="007F31E9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соблюдение правил </w:t>
                  </w:r>
                  <w:r w:rsidR="00B26861"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продажи товаров в розницу — пункт 11 правил, утверждённых постановлением Правительства от 31.12.2020 № 2463</w:t>
                  </w:r>
                </w:p>
              </w:tc>
              <w:tc>
                <w:tcPr>
                  <w:tcW w:w="236" w:type="dxa"/>
                </w:tcPr>
                <w:p w:rsidR="00342D77" w:rsidRPr="00365DA0" w:rsidRDefault="00342D77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3" w:type="dxa"/>
                </w:tcPr>
                <w:p w:rsidR="00342D77" w:rsidRPr="00365DA0" w:rsidRDefault="00342D77" w:rsidP="002155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предоставление информации о продавце и его деятельности</w:t>
                  </w:r>
                </w:p>
              </w:tc>
            </w:tr>
            <w:tr w:rsidR="00342D77" w:rsidRPr="00365DA0" w:rsidTr="008F0D9F">
              <w:tc>
                <w:tcPr>
                  <w:tcW w:w="312" w:type="dxa"/>
                </w:tcPr>
                <w:p w:rsidR="00342D77" w:rsidRPr="00365DA0" w:rsidRDefault="00342D77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28" w:type="dxa"/>
                </w:tcPr>
                <w:p w:rsidR="00342D77" w:rsidRPr="00365DA0" w:rsidRDefault="00B26861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размещение </w:t>
                  </w: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уголка потребителя с необходимой информацией — пункт 3 статьи 9 Закона РФ «О защите прав потребителей»</w:t>
                  </w:r>
                </w:p>
              </w:tc>
              <w:tc>
                <w:tcPr>
                  <w:tcW w:w="236" w:type="dxa"/>
                </w:tcPr>
                <w:p w:rsidR="00342D77" w:rsidRPr="00365DA0" w:rsidRDefault="00342D77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763" w:type="dxa"/>
                </w:tcPr>
                <w:p w:rsidR="00342D77" w:rsidRPr="00365DA0" w:rsidRDefault="00342D77" w:rsidP="002155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соблюдение </w:t>
                  </w: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правил продажи товаров в розницу</w:t>
                  </w:r>
                </w:p>
              </w:tc>
            </w:tr>
            <w:tr w:rsidR="00342D77" w:rsidRPr="00365DA0" w:rsidTr="008F0D9F">
              <w:tc>
                <w:tcPr>
                  <w:tcW w:w="312" w:type="dxa"/>
                </w:tcPr>
                <w:p w:rsidR="00342D77" w:rsidRPr="00365DA0" w:rsidRDefault="00342D77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828" w:type="dxa"/>
                </w:tcPr>
                <w:p w:rsidR="00342D77" w:rsidRPr="00365DA0" w:rsidRDefault="00B26861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информирование потребителей о нормативных документах в области защиты прав потребителей — статья 8 и 9 Закона РФ «О защите прав потребителей»</w:t>
                  </w:r>
                </w:p>
              </w:tc>
              <w:tc>
                <w:tcPr>
                  <w:tcW w:w="236" w:type="dxa"/>
                </w:tcPr>
                <w:p w:rsidR="00342D77" w:rsidRPr="00365DA0" w:rsidRDefault="00342D77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63" w:type="dxa"/>
                </w:tcPr>
                <w:p w:rsidR="00342D77" w:rsidRPr="00365DA0" w:rsidRDefault="00342D77" w:rsidP="002155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размещение уголка потребителя с необходимой информацией</w:t>
                  </w:r>
                </w:p>
              </w:tc>
            </w:tr>
            <w:tr w:rsidR="00342D77" w:rsidRPr="00365DA0" w:rsidTr="008F0D9F">
              <w:tc>
                <w:tcPr>
                  <w:tcW w:w="312" w:type="dxa"/>
                </w:tcPr>
                <w:p w:rsidR="00342D77" w:rsidRPr="00365DA0" w:rsidRDefault="00342D77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28" w:type="dxa"/>
                </w:tcPr>
                <w:p w:rsidR="00342D77" w:rsidRPr="00365DA0" w:rsidRDefault="00B26861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предоставление информации о продавце и его деятельности — статья 8 и 9 Закона РФ «О защите прав потребителей»</w:t>
                  </w:r>
                </w:p>
              </w:tc>
              <w:tc>
                <w:tcPr>
                  <w:tcW w:w="236" w:type="dxa"/>
                </w:tcPr>
                <w:p w:rsidR="00342D77" w:rsidRPr="00365DA0" w:rsidRDefault="00342D77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63" w:type="dxa"/>
                </w:tcPr>
                <w:p w:rsidR="00342D77" w:rsidRPr="00365DA0" w:rsidRDefault="00342D77" w:rsidP="002155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информирование потребителей о нормативных документах в области защиты прав потребителей</w:t>
                  </w:r>
                </w:p>
              </w:tc>
            </w:tr>
            <w:tr w:rsidR="00342D77" w:rsidRPr="00365DA0" w:rsidTr="008F0D9F">
              <w:tc>
                <w:tcPr>
                  <w:tcW w:w="312" w:type="dxa"/>
                </w:tcPr>
                <w:p w:rsidR="00342D77" w:rsidRPr="00365DA0" w:rsidRDefault="00342D77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28" w:type="dxa"/>
                </w:tcPr>
                <w:p w:rsidR="00342D77" w:rsidRPr="00C54B97" w:rsidRDefault="00B26861" w:rsidP="00C54B97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обеспечение доступа к книге жалоб и предложений — пункт 21 правил, </w:t>
                  </w: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утверждённых постановлением Правительства от 31.12.2020 № 2463</w:t>
                  </w:r>
                </w:p>
              </w:tc>
              <w:tc>
                <w:tcPr>
                  <w:tcW w:w="236" w:type="dxa"/>
                </w:tcPr>
                <w:p w:rsidR="00342D77" w:rsidRPr="00365DA0" w:rsidRDefault="00342D77" w:rsidP="00215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763" w:type="dxa"/>
                </w:tcPr>
                <w:p w:rsidR="00342D77" w:rsidRPr="00365DA0" w:rsidRDefault="00342D77" w:rsidP="002155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5DA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обеспечение доступа к книге жалоб и предложений</w:t>
                  </w:r>
                </w:p>
              </w:tc>
            </w:tr>
          </w:tbl>
          <w:p w:rsidR="006B381B" w:rsidRPr="00365DA0" w:rsidRDefault="006B381B" w:rsidP="006B3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4686" w:rsidRPr="00365DA0" w:rsidRDefault="00EA4686" w:rsidP="00EA4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шифры под соответствующими </w:t>
            </w:r>
            <w:r w:rsidR="000627F0">
              <w:rPr>
                <w:rFonts w:ascii="Times New Roman" w:hAnsi="Times New Roman" w:cs="Times New Roman"/>
                <w:sz w:val="24"/>
                <w:szCs w:val="24"/>
              </w:rPr>
              <w:t>букв</w:t>
            </w:r>
            <w:r w:rsidR="000F7291" w:rsidRPr="00365DA0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EA4686" w:rsidRPr="00365DA0" w:rsidTr="00857CA2">
              <w:tc>
                <w:tcPr>
                  <w:tcW w:w="804" w:type="dxa"/>
                </w:tcPr>
                <w:p w:rsidR="00EA4686" w:rsidRPr="000627F0" w:rsidRDefault="00B510B1" w:rsidP="00857C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2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EA4686" w:rsidRPr="000627F0" w:rsidRDefault="00B510B1" w:rsidP="00857C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2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EA4686" w:rsidRPr="000627F0" w:rsidRDefault="00B510B1" w:rsidP="00857C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2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EA4686" w:rsidRPr="000627F0" w:rsidRDefault="00B510B1" w:rsidP="00857C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2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EA4686" w:rsidRPr="000627F0" w:rsidRDefault="00B510B1" w:rsidP="00857C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2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EA4686" w:rsidRPr="00365DA0" w:rsidTr="00857CA2">
              <w:tc>
                <w:tcPr>
                  <w:tcW w:w="804" w:type="dxa"/>
                </w:tcPr>
                <w:p w:rsidR="00EA4686" w:rsidRPr="000627F0" w:rsidRDefault="00EA4686" w:rsidP="00857C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A4686" w:rsidRPr="000627F0" w:rsidRDefault="00EA4686" w:rsidP="00857C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A4686" w:rsidRPr="000627F0" w:rsidRDefault="00EA4686" w:rsidP="00857C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EA4686" w:rsidRPr="000627F0" w:rsidRDefault="00EA4686" w:rsidP="00857C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EA4686" w:rsidRPr="000627F0" w:rsidRDefault="00EA4686" w:rsidP="00857C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7B1843" w:rsidRPr="00365DA0" w:rsidRDefault="00EA4686" w:rsidP="006B38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7B1843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B26861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2Б3 В1</w:t>
            </w:r>
            <w:r w:rsidR="007B1843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B26861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B1843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B26861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B1843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B1843" w:rsidRPr="00365DA0" w:rsidTr="00F32D15">
        <w:trPr>
          <w:gridAfter w:val="1"/>
          <w:wAfter w:w="40" w:type="dxa"/>
        </w:trPr>
        <w:tc>
          <w:tcPr>
            <w:tcW w:w="560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B1843" w:rsidRPr="00365DA0" w:rsidRDefault="007B184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ОПК-4.2. Умеет: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способы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применять требования к организации продаж  с учетом основных положений Закона РФ «О защите прав потребителей»;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-использовать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/>
            <w:vAlign w:val="center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1843" w:rsidRPr="00365DA0" w:rsidTr="00F32D15">
        <w:trPr>
          <w:gridAfter w:val="1"/>
          <w:wAfter w:w="40" w:type="dxa"/>
        </w:trPr>
        <w:tc>
          <w:tcPr>
            <w:tcW w:w="560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B1843" w:rsidRPr="00365DA0" w:rsidRDefault="007B184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>ОПК-4.3. Имеет навыки и/или опыт деятельности: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способов исследования рынка сервисных продуктов  с учетом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требований Законодательной и нормативной базы по оценке качества объектов сервиса;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применения требований к организации продаж  с учетом основных положений Закона РФ «О защите прав потребителей»;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использования 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/>
            <w:vAlign w:val="center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1843" w:rsidRPr="00365DA0" w:rsidTr="00F32D15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651" w:type="dxa"/>
          </w:tcPr>
          <w:p w:rsidR="007B1843" w:rsidRPr="00365DA0" w:rsidRDefault="007B184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ОПК-4.1. Знает: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-способы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требования к организации продаж  с учетом основных положений Закона РФ «О защите прав потребителей»;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851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7B1843" w:rsidRDefault="007B1843" w:rsidP="006B38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 w:rsidR="00C859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859D4" w:rsidRPr="00C859D4" w:rsidRDefault="00C859D4" w:rsidP="006B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9D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Для успешного продвижения сервисных продуктов компании используют несколько ключевых функций, которые обеспечивают эффективную коммуникацию с рынком, привлекают клиентов и поддерживают высокий уровень удовлетворенности.</w:t>
            </w:r>
          </w:p>
          <w:p w:rsidR="000627F0" w:rsidRDefault="007C40E5" w:rsidP="007C40E5">
            <w:pPr>
              <w:jc w:val="both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5C076B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Какие из </w:t>
            </w:r>
            <w:r w:rsidR="00C859D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ниже </w:t>
            </w:r>
            <w:r w:rsidRPr="005C076B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перечисленных функций</w:t>
            </w:r>
            <w:r w:rsidRPr="005C076B">
              <w:rPr>
                <w:spacing w:val="-3"/>
              </w:rPr>
              <w:t xml:space="preserve"> </w:t>
            </w:r>
            <w:r w:rsidRPr="005C076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деятельности компаний</w:t>
            </w:r>
            <w:r w:rsidRPr="005C076B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являются основными для продвижения сервисных продуктов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?</w:t>
            </w:r>
            <w:proofErr w:type="gramEnd"/>
          </w:p>
          <w:p w:rsidR="007C40E5" w:rsidRPr="005C076B" w:rsidRDefault="007C40E5" w:rsidP="007C40E5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1</w:t>
            </w:r>
            <w:r w:rsidRPr="005C076B">
              <w:rPr>
                <w:rStyle w:val="sc-gkybw"/>
                <w:spacing w:val="-3"/>
                <w:bdr w:val="none" w:sz="0" w:space="0" w:color="auto" w:frame="1"/>
              </w:rPr>
              <w:t>. Реклама и маркетинг</w:t>
            </w:r>
            <w:r w:rsidR="00C54B97">
              <w:rPr>
                <w:rStyle w:val="sc-gkybw"/>
                <w:spacing w:val="-3"/>
                <w:bdr w:val="none" w:sz="0" w:space="0" w:color="auto" w:frame="1"/>
              </w:rPr>
              <w:t>.</w:t>
            </w:r>
            <w:r>
              <w:rPr>
                <w:rStyle w:val="sc-gkybw"/>
                <w:spacing w:val="-3"/>
                <w:bdr w:val="none" w:sz="0" w:space="0" w:color="auto" w:frame="1"/>
              </w:rPr>
              <w:t xml:space="preserve">     </w:t>
            </w:r>
          </w:p>
          <w:p w:rsidR="007C40E5" w:rsidRPr="005C076B" w:rsidRDefault="007C40E5" w:rsidP="007C40E5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2</w:t>
            </w:r>
            <w:r w:rsidRPr="005C076B">
              <w:rPr>
                <w:rStyle w:val="sc-gkybw"/>
                <w:spacing w:val="-3"/>
                <w:bdr w:val="none" w:sz="0" w:space="0" w:color="auto" w:frame="1"/>
              </w:rPr>
              <w:t>. Логистика и доставка</w:t>
            </w:r>
            <w:r w:rsidR="00C54B97">
              <w:rPr>
                <w:rStyle w:val="sc-gkybw"/>
                <w:spacing w:val="-3"/>
                <w:bdr w:val="none" w:sz="0" w:space="0" w:color="auto" w:frame="1"/>
              </w:rPr>
              <w:t>.</w:t>
            </w:r>
          </w:p>
          <w:p w:rsidR="007C40E5" w:rsidRPr="005C076B" w:rsidRDefault="007C40E5" w:rsidP="007C40E5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3</w:t>
            </w:r>
            <w:r w:rsidRPr="005C076B">
              <w:rPr>
                <w:rStyle w:val="sc-gkybw"/>
                <w:spacing w:val="-3"/>
                <w:bdr w:val="none" w:sz="0" w:space="0" w:color="auto" w:frame="1"/>
              </w:rPr>
              <w:t>. Управление вз</w:t>
            </w:r>
            <w:r>
              <w:rPr>
                <w:rStyle w:val="sc-gkybw"/>
                <w:spacing w:val="-3"/>
                <w:bdr w:val="none" w:sz="0" w:space="0" w:color="auto" w:frame="1"/>
              </w:rPr>
              <w:t>аимоотношениями с клиентами</w:t>
            </w:r>
            <w:r w:rsidR="00C54B97">
              <w:rPr>
                <w:rStyle w:val="sc-gkybw"/>
                <w:spacing w:val="-3"/>
                <w:bdr w:val="none" w:sz="0" w:space="0" w:color="auto" w:frame="1"/>
              </w:rPr>
              <w:t>.</w:t>
            </w:r>
            <w:r>
              <w:rPr>
                <w:rStyle w:val="sc-gkybw"/>
                <w:spacing w:val="-3"/>
                <w:bdr w:val="none" w:sz="0" w:space="0" w:color="auto" w:frame="1"/>
              </w:rPr>
              <w:t xml:space="preserve">    </w:t>
            </w:r>
          </w:p>
          <w:p w:rsidR="007C40E5" w:rsidRPr="005C076B" w:rsidRDefault="007C40E5" w:rsidP="007C40E5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4</w:t>
            </w:r>
            <w:r w:rsidRPr="005C076B">
              <w:rPr>
                <w:rStyle w:val="sc-gkybw"/>
                <w:spacing w:val="-3"/>
                <w:bdr w:val="none" w:sz="0" w:space="0" w:color="auto" w:frame="1"/>
              </w:rPr>
              <w:t>. Ценообразование и скидки</w:t>
            </w:r>
            <w:r w:rsidR="00C54B97">
              <w:rPr>
                <w:rStyle w:val="sc-gkybw"/>
                <w:spacing w:val="-3"/>
                <w:bdr w:val="none" w:sz="0" w:space="0" w:color="auto" w:frame="1"/>
              </w:rPr>
              <w:t>.</w:t>
            </w:r>
            <w:r>
              <w:rPr>
                <w:rStyle w:val="sc-gkybw"/>
                <w:spacing w:val="-3"/>
                <w:bdr w:val="none" w:sz="0" w:space="0" w:color="auto" w:frame="1"/>
              </w:rPr>
              <w:t xml:space="preserve">        </w:t>
            </w:r>
          </w:p>
          <w:p w:rsidR="007C40E5" w:rsidRPr="005C076B" w:rsidRDefault="007C40E5" w:rsidP="007C40E5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5</w:t>
            </w:r>
            <w:r w:rsidRPr="005C076B">
              <w:rPr>
                <w:rStyle w:val="sc-gkybw"/>
                <w:spacing w:val="-3"/>
                <w:bdr w:val="none" w:sz="0" w:space="0" w:color="auto" w:frame="1"/>
              </w:rPr>
              <w:t>. Обучение и развитие персонала</w:t>
            </w:r>
            <w:r w:rsidR="00C54B97">
              <w:rPr>
                <w:rStyle w:val="sc-gkybw"/>
                <w:spacing w:val="-3"/>
                <w:bdr w:val="none" w:sz="0" w:space="0" w:color="auto" w:frame="1"/>
              </w:rPr>
              <w:t>.</w:t>
            </w:r>
          </w:p>
          <w:p w:rsidR="007C40E5" w:rsidRPr="005C076B" w:rsidRDefault="007C40E5" w:rsidP="007C40E5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6</w:t>
            </w:r>
            <w:r w:rsidRPr="005C076B">
              <w:rPr>
                <w:rStyle w:val="sc-gkybw"/>
                <w:spacing w:val="-3"/>
                <w:bdr w:val="none" w:sz="0" w:space="0" w:color="auto" w:frame="1"/>
              </w:rPr>
              <w:t>. Разработка нового продукта</w:t>
            </w:r>
            <w:r w:rsidR="00C54B97">
              <w:rPr>
                <w:rStyle w:val="sc-gkybw"/>
                <w:spacing w:val="-3"/>
                <w:bdr w:val="none" w:sz="0" w:space="0" w:color="auto" w:frame="1"/>
              </w:rPr>
              <w:t>.</w:t>
            </w:r>
          </w:p>
          <w:p w:rsidR="007C40E5" w:rsidRPr="005C076B" w:rsidRDefault="007C40E5" w:rsidP="007C40E5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7</w:t>
            </w:r>
            <w:r w:rsidRPr="005C076B">
              <w:rPr>
                <w:rStyle w:val="sc-gkybw"/>
                <w:spacing w:val="-3"/>
                <w:bdr w:val="none" w:sz="0" w:space="0" w:color="auto" w:frame="1"/>
              </w:rPr>
              <w:t>. Поддержка и обслуживание клиентов</w:t>
            </w:r>
            <w:r w:rsidR="00C54B97">
              <w:rPr>
                <w:rStyle w:val="sc-gkybw"/>
                <w:spacing w:val="-3"/>
                <w:bdr w:val="none" w:sz="0" w:space="0" w:color="auto" w:frame="1"/>
              </w:rPr>
              <w:t>.</w:t>
            </w:r>
            <w:r>
              <w:rPr>
                <w:rStyle w:val="sc-gkybw"/>
                <w:spacing w:val="-3"/>
                <w:bdr w:val="none" w:sz="0" w:space="0" w:color="auto" w:frame="1"/>
              </w:rPr>
              <w:t xml:space="preserve">             </w:t>
            </w:r>
          </w:p>
          <w:p w:rsidR="007C40E5" w:rsidRPr="00365DA0" w:rsidRDefault="007C40E5" w:rsidP="007C4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8</w:t>
            </w:r>
            <w:r w:rsidRPr="005C076B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. Финансовый учет и </w:t>
            </w:r>
            <w:proofErr w:type="spellStart"/>
            <w:r w:rsidRPr="005C076B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бюджетирование</w:t>
            </w:r>
            <w:proofErr w:type="spellEnd"/>
          </w:p>
        </w:tc>
        <w:tc>
          <w:tcPr>
            <w:tcW w:w="1418" w:type="dxa"/>
            <w:gridSpan w:val="2"/>
            <w:vMerge w:val="restart"/>
          </w:tcPr>
          <w:p w:rsidR="00B26861" w:rsidRPr="007C40E5" w:rsidRDefault="007C40E5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0E5">
              <w:rPr>
                <w:rFonts w:ascii="Times New Roman" w:hAnsi="Times New Roman" w:cs="Times New Roman"/>
                <w:sz w:val="24"/>
                <w:szCs w:val="24"/>
              </w:rPr>
              <w:t>1347</w:t>
            </w:r>
          </w:p>
        </w:tc>
        <w:tc>
          <w:tcPr>
            <w:tcW w:w="1377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B1843" w:rsidRPr="00365DA0" w:rsidTr="00F32D15">
        <w:trPr>
          <w:gridAfter w:val="1"/>
          <w:wAfter w:w="40" w:type="dxa"/>
        </w:trPr>
        <w:tc>
          <w:tcPr>
            <w:tcW w:w="560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B1843" w:rsidRPr="00365DA0" w:rsidRDefault="007B184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ОПК-4.2. Умеет: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способы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применять требования к организации продаж  с учетом основных положений Закона РФ «О защите прав потребителей»;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возможности продвижения сервисных продуктов с  использованием актуальной  необходимой информацию о </w:t>
            </w: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требованиях к качеству сервисных продуктов.</w:t>
            </w:r>
          </w:p>
        </w:tc>
        <w:tc>
          <w:tcPr>
            <w:tcW w:w="1276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B1843" w:rsidRPr="00365DA0" w:rsidRDefault="007B1843" w:rsidP="00BB6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1843" w:rsidRPr="00365DA0" w:rsidTr="00F32D15">
        <w:trPr>
          <w:gridAfter w:val="1"/>
          <w:wAfter w:w="40" w:type="dxa"/>
        </w:trPr>
        <w:tc>
          <w:tcPr>
            <w:tcW w:w="560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B1843" w:rsidRPr="00365DA0" w:rsidRDefault="007B184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>ОПК-4.3. Имеет навыки и/или опыт деятельности: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способов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применения требований к организации продаж  с учетом основных положений Закона РФ «О защите прав потребителей»;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использования 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B1843" w:rsidRPr="00365DA0" w:rsidRDefault="007B1843" w:rsidP="00BB6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1843" w:rsidRPr="00365DA0" w:rsidTr="00F32D15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651" w:type="dxa"/>
          </w:tcPr>
          <w:p w:rsidR="007B1843" w:rsidRPr="00365DA0" w:rsidRDefault="007B184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ОПК-4.1. Знает: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-способы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требования к организации продаж  с учетом основных положений Закона РФ «О защите прав потребителей»;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3-5  мин</w:t>
            </w:r>
          </w:p>
        </w:tc>
        <w:tc>
          <w:tcPr>
            <w:tcW w:w="4394" w:type="dxa"/>
            <w:vMerge w:val="restart"/>
          </w:tcPr>
          <w:p w:rsidR="007B1843" w:rsidRDefault="007B1843" w:rsidP="006B38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C859D4" w:rsidRPr="00C859D4" w:rsidRDefault="00C859D4" w:rsidP="00C62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BB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Оценка качества объектов сервиса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92BB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включает в себя множество критериев и методов, позволяющих объективно оценить уровень предоставляемых услуг.</w:t>
            </w:r>
          </w:p>
          <w:p w:rsidR="007B1843" w:rsidRPr="00365DA0" w:rsidRDefault="007B1843" w:rsidP="00C623E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</w:t>
            </w:r>
            <w:r w:rsidR="00B26861"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заключается</w:t>
            </w: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сущность оценки качества объектов сервиса?</w:t>
            </w:r>
          </w:p>
          <w:p w:rsidR="007B1843" w:rsidRPr="00365DA0" w:rsidRDefault="007B1843" w:rsidP="00EA46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686" w:rsidRPr="00365DA0" w:rsidRDefault="00EA4686" w:rsidP="00EA4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418" w:type="dxa"/>
            <w:gridSpan w:val="2"/>
            <w:vMerge w:val="restart"/>
          </w:tcPr>
          <w:p w:rsidR="00B91518" w:rsidRPr="00365DA0" w:rsidRDefault="007B1843" w:rsidP="008F0D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Сущность оценки качества объектов сервиса заключается в измерении и анализе степени соответствия предоставляемых услуг потребностям и ожиданиям </w:t>
            </w:r>
            <w:r w:rsidRPr="00B16E27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</w:t>
            </w:r>
            <w:r w:rsidRPr="00B16E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ей. Оценка качества помогает выявить сильные и слабые стороны сервиса, определить области для улучшения и развития, а также сравнить объекты сервиса между собой</w:t>
            </w:r>
          </w:p>
        </w:tc>
        <w:tc>
          <w:tcPr>
            <w:tcW w:w="1377" w:type="dxa"/>
            <w:vMerge w:val="restart"/>
          </w:tcPr>
          <w:p w:rsidR="00DF6525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</w:t>
            </w:r>
            <w:proofErr w:type="gramStart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1 б – допущена ошибка/неточность или ответ неполный 0б – ответ неправильный или ответ отсутствует</w:t>
            </w:r>
          </w:p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1843" w:rsidRPr="00365DA0" w:rsidRDefault="007B1843" w:rsidP="006B38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1843" w:rsidRPr="00365DA0" w:rsidTr="00F32D15">
        <w:trPr>
          <w:gridAfter w:val="1"/>
          <w:wAfter w:w="40" w:type="dxa"/>
        </w:trPr>
        <w:tc>
          <w:tcPr>
            <w:tcW w:w="560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B1843" w:rsidRPr="00365DA0" w:rsidRDefault="007B184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 xml:space="preserve">ОПК-4.2. Умеет: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способы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применять требования к организации продаж  с учетом основных положений Закона РФ «О защите прав потребителей»;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-использовать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/>
            <w:vAlign w:val="center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1843" w:rsidRPr="00365DA0" w:rsidTr="00F32D15">
        <w:trPr>
          <w:gridAfter w:val="1"/>
          <w:wAfter w:w="40" w:type="dxa"/>
        </w:trPr>
        <w:tc>
          <w:tcPr>
            <w:tcW w:w="560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B1843" w:rsidRPr="00365DA0" w:rsidRDefault="007B1843" w:rsidP="006B381B">
            <w:pPr>
              <w:pStyle w:val="Default"/>
              <w:rPr>
                <w:b/>
              </w:rPr>
            </w:pPr>
            <w:r w:rsidRPr="00365DA0">
              <w:rPr>
                <w:b/>
              </w:rPr>
              <w:t>ОПК-4.3. Имеет навыки и/или опыт деятельности: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способов исследования рынка сервисных продуктов  с учетом требований Законодательной и нормативной базы по оценке качества объектов сервиса; 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применения требований к организации продаж  с учетом основных положений Закона РФ «О защите прав потребителей»;</w:t>
            </w:r>
          </w:p>
          <w:p w:rsidR="007B1843" w:rsidRPr="00365DA0" w:rsidRDefault="007B1843" w:rsidP="006B38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DA0">
              <w:rPr>
                <w:rFonts w:ascii="Times New Roman" w:hAnsi="Times New Roman" w:cs="Times New Roman"/>
                <w:sz w:val="24"/>
                <w:szCs w:val="24"/>
              </w:rPr>
              <w:t>- использования  возможности продвижения сервисных продуктов с  использованием актуальной  необходимой информацию о нормативных требованиях к качеству сервисных продуктов.</w:t>
            </w:r>
          </w:p>
        </w:tc>
        <w:tc>
          <w:tcPr>
            <w:tcW w:w="1276" w:type="dxa"/>
            <w:vMerge/>
            <w:vAlign w:val="center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7B1843" w:rsidRPr="00365DA0" w:rsidRDefault="007B1843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27DB" w:rsidRPr="00365DA0" w:rsidRDefault="008727DB" w:rsidP="0010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7DB" w:rsidRPr="00365DA0" w:rsidRDefault="008727DB" w:rsidP="001031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A1CC2" w:rsidRPr="00365DA0" w:rsidRDefault="003A1CC2" w:rsidP="001031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3A1CC2" w:rsidRPr="00365DA0" w:rsidSect="003549D6">
      <w:headerReference w:type="default" r:id="rId7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C85" w:rsidRDefault="001E3C85" w:rsidP="003A1CC2">
      <w:pPr>
        <w:spacing w:after="0" w:line="240" w:lineRule="auto"/>
      </w:pPr>
      <w:r>
        <w:separator/>
      </w:r>
    </w:p>
  </w:endnote>
  <w:endnote w:type="continuationSeparator" w:id="0">
    <w:p w:rsidR="001E3C85" w:rsidRDefault="001E3C85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C85" w:rsidRDefault="001E3C85" w:rsidP="003A1CC2">
      <w:pPr>
        <w:spacing w:after="0" w:line="240" w:lineRule="auto"/>
      </w:pPr>
      <w:r>
        <w:separator/>
      </w:r>
    </w:p>
  </w:footnote>
  <w:footnote w:type="continuationSeparator" w:id="0">
    <w:p w:rsidR="001E3C85" w:rsidRDefault="001E3C85" w:rsidP="003A1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76539"/>
      <w:docPartObj>
        <w:docPartGallery w:val="Page Numbers (Top of Page)"/>
        <w:docPartUnique/>
      </w:docPartObj>
    </w:sdtPr>
    <w:sdtContent>
      <w:p w:rsidR="000400AA" w:rsidRDefault="00E8665F">
        <w:pPr>
          <w:pStyle w:val="ab"/>
          <w:jc w:val="center"/>
        </w:pPr>
        <w:fldSimple w:instr=" PAGE   \* MERGEFORMAT ">
          <w:r w:rsidR="003C7DDF">
            <w:rPr>
              <w:noProof/>
            </w:rPr>
            <w:t>10</w:t>
          </w:r>
        </w:fldSimple>
      </w:p>
    </w:sdtContent>
  </w:sdt>
  <w:p w:rsidR="000400AA" w:rsidRDefault="000400A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0574"/>
    <w:multiLevelType w:val="multilevel"/>
    <w:tmpl w:val="A3E27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E33FDD"/>
    <w:multiLevelType w:val="multilevel"/>
    <w:tmpl w:val="66462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5E0305"/>
    <w:multiLevelType w:val="multilevel"/>
    <w:tmpl w:val="D1EA9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9E0715"/>
    <w:multiLevelType w:val="multilevel"/>
    <w:tmpl w:val="A440C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0F18F1"/>
    <w:multiLevelType w:val="multilevel"/>
    <w:tmpl w:val="09A67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843DE"/>
    <w:multiLevelType w:val="multilevel"/>
    <w:tmpl w:val="BD526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6A7525"/>
    <w:multiLevelType w:val="multilevel"/>
    <w:tmpl w:val="95A8D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1A62D2"/>
    <w:multiLevelType w:val="hybridMultilevel"/>
    <w:tmpl w:val="EB6626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3E0BD3"/>
    <w:multiLevelType w:val="multilevel"/>
    <w:tmpl w:val="9F82B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031947"/>
    <w:multiLevelType w:val="multilevel"/>
    <w:tmpl w:val="ED3CB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5FD4"/>
    <w:rsid w:val="00014BC6"/>
    <w:rsid w:val="00021075"/>
    <w:rsid w:val="000355AA"/>
    <w:rsid w:val="000400AA"/>
    <w:rsid w:val="0005329D"/>
    <w:rsid w:val="000627F0"/>
    <w:rsid w:val="0008364E"/>
    <w:rsid w:val="00092AD4"/>
    <w:rsid w:val="000962E6"/>
    <w:rsid w:val="000977AB"/>
    <w:rsid w:val="000B3A4A"/>
    <w:rsid w:val="000B6D86"/>
    <w:rsid w:val="000E3B83"/>
    <w:rsid w:val="000F2BC6"/>
    <w:rsid w:val="000F7291"/>
    <w:rsid w:val="0010314E"/>
    <w:rsid w:val="00163049"/>
    <w:rsid w:val="00171E13"/>
    <w:rsid w:val="001727DE"/>
    <w:rsid w:val="00184349"/>
    <w:rsid w:val="001857F0"/>
    <w:rsid w:val="0019194B"/>
    <w:rsid w:val="001963C4"/>
    <w:rsid w:val="00197067"/>
    <w:rsid w:val="001E336D"/>
    <w:rsid w:val="001E3C85"/>
    <w:rsid w:val="001F4030"/>
    <w:rsid w:val="001F5FB4"/>
    <w:rsid w:val="00210E13"/>
    <w:rsid w:val="0021557C"/>
    <w:rsid w:val="00216F7A"/>
    <w:rsid w:val="00222FA1"/>
    <w:rsid w:val="00245F11"/>
    <w:rsid w:val="002617B6"/>
    <w:rsid w:val="002655D3"/>
    <w:rsid w:val="00272240"/>
    <w:rsid w:val="002776BE"/>
    <w:rsid w:val="00294445"/>
    <w:rsid w:val="0029571A"/>
    <w:rsid w:val="002977D5"/>
    <w:rsid w:val="002B49B4"/>
    <w:rsid w:val="002B683C"/>
    <w:rsid w:val="002C0D73"/>
    <w:rsid w:val="002D15D9"/>
    <w:rsid w:val="002E42AA"/>
    <w:rsid w:val="00303914"/>
    <w:rsid w:val="003339E0"/>
    <w:rsid w:val="00342D77"/>
    <w:rsid w:val="003549D6"/>
    <w:rsid w:val="00356A09"/>
    <w:rsid w:val="003630A4"/>
    <w:rsid w:val="00365DA0"/>
    <w:rsid w:val="003A1CC2"/>
    <w:rsid w:val="003A2A51"/>
    <w:rsid w:val="003C7DDF"/>
    <w:rsid w:val="003D7C31"/>
    <w:rsid w:val="003F39F1"/>
    <w:rsid w:val="0040096D"/>
    <w:rsid w:val="00400F7B"/>
    <w:rsid w:val="00421002"/>
    <w:rsid w:val="0044245A"/>
    <w:rsid w:val="00472EDC"/>
    <w:rsid w:val="00481676"/>
    <w:rsid w:val="0049549D"/>
    <w:rsid w:val="004A3845"/>
    <w:rsid w:val="004D116E"/>
    <w:rsid w:val="005011B7"/>
    <w:rsid w:val="00525309"/>
    <w:rsid w:val="00554269"/>
    <w:rsid w:val="00575B61"/>
    <w:rsid w:val="0058730D"/>
    <w:rsid w:val="005944C6"/>
    <w:rsid w:val="005E4A5D"/>
    <w:rsid w:val="005F412C"/>
    <w:rsid w:val="00612D0C"/>
    <w:rsid w:val="00617501"/>
    <w:rsid w:val="006267FD"/>
    <w:rsid w:val="006411D0"/>
    <w:rsid w:val="00651560"/>
    <w:rsid w:val="00664964"/>
    <w:rsid w:val="00684BB0"/>
    <w:rsid w:val="006A5F8B"/>
    <w:rsid w:val="006B077E"/>
    <w:rsid w:val="006B381B"/>
    <w:rsid w:val="006D737C"/>
    <w:rsid w:val="006E0C98"/>
    <w:rsid w:val="007335A6"/>
    <w:rsid w:val="00773499"/>
    <w:rsid w:val="007A4235"/>
    <w:rsid w:val="007A4E5D"/>
    <w:rsid w:val="007B1843"/>
    <w:rsid w:val="007C40E5"/>
    <w:rsid w:val="007F13FE"/>
    <w:rsid w:val="007F31E9"/>
    <w:rsid w:val="007F5ED6"/>
    <w:rsid w:val="00801B22"/>
    <w:rsid w:val="00812C69"/>
    <w:rsid w:val="00844855"/>
    <w:rsid w:val="00857CA2"/>
    <w:rsid w:val="00867D6F"/>
    <w:rsid w:val="00870A9B"/>
    <w:rsid w:val="008727DB"/>
    <w:rsid w:val="008764E2"/>
    <w:rsid w:val="008F0D9F"/>
    <w:rsid w:val="009071B2"/>
    <w:rsid w:val="0091145C"/>
    <w:rsid w:val="00922593"/>
    <w:rsid w:val="00927548"/>
    <w:rsid w:val="00953B4B"/>
    <w:rsid w:val="009642C4"/>
    <w:rsid w:val="00992583"/>
    <w:rsid w:val="009B073A"/>
    <w:rsid w:val="009B1814"/>
    <w:rsid w:val="009E0394"/>
    <w:rsid w:val="009E3BC5"/>
    <w:rsid w:val="009F3627"/>
    <w:rsid w:val="00A03FF3"/>
    <w:rsid w:val="00A12DA4"/>
    <w:rsid w:val="00A2115E"/>
    <w:rsid w:val="00A2515F"/>
    <w:rsid w:val="00A34F6A"/>
    <w:rsid w:val="00A420D4"/>
    <w:rsid w:val="00A64ED2"/>
    <w:rsid w:val="00A85A8B"/>
    <w:rsid w:val="00A937EE"/>
    <w:rsid w:val="00AA4891"/>
    <w:rsid w:val="00AB530B"/>
    <w:rsid w:val="00AD0410"/>
    <w:rsid w:val="00AE55B7"/>
    <w:rsid w:val="00AF1183"/>
    <w:rsid w:val="00AF43A6"/>
    <w:rsid w:val="00B16E27"/>
    <w:rsid w:val="00B26861"/>
    <w:rsid w:val="00B322E9"/>
    <w:rsid w:val="00B510B1"/>
    <w:rsid w:val="00B63AD7"/>
    <w:rsid w:val="00B70E45"/>
    <w:rsid w:val="00B8548A"/>
    <w:rsid w:val="00B91518"/>
    <w:rsid w:val="00BB653A"/>
    <w:rsid w:val="00BC1910"/>
    <w:rsid w:val="00BD2BAF"/>
    <w:rsid w:val="00BD4F70"/>
    <w:rsid w:val="00C1022A"/>
    <w:rsid w:val="00C211E7"/>
    <w:rsid w:val="00C3310C"/>
    <w:rsid w:val="00C44655"/>
    <w:rsid w:val="00C52C0C"/>
    <w:rsid w:val="00C54B97"/>
    <w:rsid w:val="00C623EE"/>
    <w:rsid w:val="00C62DC4"/>
    <w:rsid w:val="00C859D4"/>
    <w:rsid w:val="00C959A1"/>
    <w:rsid w:val="00CA1FF0"/>
    <w:rsid w:val="00D31A3E"/>
    <w:rsid w:val="00D61ADE"/>
    <w:rsid w:val="00D70723"/>
    <w:rsid w:val="00D81E98"/>
    <w:rsid w:val="00DB4B16"/>
    <w:rsid w:val="00DC674F"/>
    <w:rsid w:val="00DF6525"/>
    <w:rsid w:val="00E12B19"/>
    <w:rsid w:val="00E27E99"/>
    <w:rsid w:val="00E74096"/>
    <w:rsid w:val="00E847C3"/>
    <w:rsid w:val="00E8665F"/>
    <w:rsid w:val="00EA4686"/>
    <w:rsid w:val="00EA4B10"/>
    <w:rsid w:val="00ED4AB2"/>
    <w:rsid w:val="00EF3511"/>
    <w:rsid w:val="00F04836"/>
    <w:rsid w:val="00F158D9"/>
    <w:rsid w:val="00F23F4B"/>
    <w:rsid w:val="00F32D15"/>
    <w:rsid w:val="00F622FF"/>
    <w:rsid w:val="00F739F8"/>
    <w:rsid w:val="00F87D3A"/>
    <w:rsid w:val="00FB0D8F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A51"/>
  </w:style>
  <w:style w:type="paragraph" w:styleId="1">
    <w:name w:val="heading 1"/>
    <w:basedOn w:val="a"/>
    <w:next w:val="a"/>
    <w:link w:val="10"/>
    <w:uiPriority w:val="9"/>
    <w:qFormat/>
    <w:rsid w:val="007F5E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8727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191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612D0C"/>
    <w:pPr>
      <w:ind w:left="720"/>
      <w:contextualSpacing/>
    </w:pPr>
    <w:rPr>
      <w:rFonts w:eastAsiaTheme="minorHAnsi"/>
      <w:lang w:eastAsia="en-US"/>
    </w:rPr>
  </w:style>
  <w:style w:type="character" w:styleId="a9">
    <w:name w:val="Hyperlink"/>
    <w:basedOn w:val="a0"/>
    <w:uiPriority w:val="99"/>
    <w:semiHidden/>
    <w:unhideWhenUsed/>
    <w:rsid w:val="001E336D"/>
    <w:rPr>
      <w:color w:val="0000FF"/>
      <w:u w:val="single"/>
    </w:rPr>
  </w:style>
  <w:style w:type="character" w:styleId="aa">
    <w:name w:val="Strong"/>
    <w:basedOn w:val="a0"/>
    <w:uiPriority w:val="22"/>
    <w:qFormat/>
    <w:rsid w:val="001E336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F5E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c-devlti">
    <w:name w:val="sc-devlti"/>
    <w:basedOn w:val="a"/>
    <w:rsid w:val="007F5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kybw">
    <w:name w:val="sc-gkybw"/>
    <w:basedOn w:val="a0"/>
    <w:rsid w:val="007F5ED6"/>
  </w:style>
  <w:style w:type="paragraph" w:styleId="ab">
    <w:name w:val="header"/>
    <w:basedOn w:val="a"/>
    <w:link w:val="ac"/>
    <w:uiPriority w:val="99"/>
    <w:unhideWhenUsed/>
    <w:rsid w:val="006D7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D737C"/>
  </w:style>
  <w:style w:type="paragraph" w:styleId="ad">
    <w:name w:val="footer"/>
    <w:basedOn w:val="a"/>
    <w:link w:val="ae"/>
    <w:uiPriority w:val="99"/>
    <w:semiHidden/>
    <w:unhideWhenUsed/>
    <w:rsid w:val="006D7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D73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2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4975</Words>
  <Characters>28364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2025-02-10T08:17:00Z</dcterms:created>
  <dcterms:modified xsi:type="dcterms:W3CDTF">2025-02-10T08:17:00Z</dcterms:modified>
</cp:coreProperties>
</file>